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50" w:rsidRDefault="00A75450" w:rsidP="00A7545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71D06DFD" wp14:editId="6418758C">
            <wp:extent cx="1562100" cy="4070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897" cy="41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F92" w:rsidRDefault="00A75F92" w:rsidP="00A75F9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nexe 4</w:t>
      </w:r>
    </w:p>
    <w:p w:rsidR="004F3F3B" w:rsidRPr="004F3F3B" w:rsidRDefault="004F3F3B" w:rsidP="004F3F3B">
      <w:pPr>
        <w:jc w:val="center"/>
        <w:rPr>
          <w:rFonts w:ascii="Arial" w:hAnsi="Arial" w:cs="Arial"/>
          <w:b/>
          <w:sz w:val="20"/>
          <w:szCs w:val="20"/>
        </w:rPr>
      </w:pPr>
      <w:r w:rsidRPr="004F3F3B">
        <w:rPr>
          <w:rFonts w:ascii="Arial" w:hAnsi="Arial" w:cs="Arial"/>
          <w:b/>
          <w:sz w:val="20"/>
          <w:szCs w:val="20"/>
        </w:rPr>
        <w:t>CORPS DES DIRECTEURS DES SOINS</w:t>
      </w:r>
      <w:r w:rsidRPr="004F3F3B">
        <w:rPr>
          <w:rFonts w:ascii="Arial" w:hAnsi="Arial" w:cs="Arial"/>
          <w:b/>
          <w:sz w:val="20"/>
          <w:szCs w:val="20"/>
        </w:rPr>
        <w:br/>
        <w:t>GRILLE INDICIAIRE</w:t>
      </w:r>
    </w:p>
    <w:tbl>
      <w:tblPr>
        <w:tblW w:w="951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4340"/>
        <w:gridCol w:w="1180"/>
        <w:gridCol w:w="1180"/>
        <w:gridCol w:w="1480"/>
      </w:tblGrid>
      <w:tr w:rsidR="00FF597D" w:rsidRPr="004F3F3B" w:rsidTr="004F3F3B">
        <w:trPr>
          <w:trHeight w:val="364"/>
        </w:trPr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C6F0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CLASSE NORMALE</w:t>
            </w:r>
          </w:p>
        </w:tc>
      </w:tr>
      <w:tr w:rsidR="00FF597D" w:rsidRPr="004F3F3B" w:rsidTr="004F3F3B">
        <w:trPr>
          <w:trHeight w:val="51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F8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F8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F8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Durée</w:t>
            </w: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mois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F8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indice</w:t>
            </w: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 brut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F8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indice majoré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803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782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722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688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653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620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595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1er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575</w:t>
            </w:r>
          </w:p>
        </w:tc>
      </w:tr>
      <w:tr w:rsidR="00FF597D" w:rsidRPr="004F3F3B" w:rsidTr="004F3F3B">
        <w:trPr>
          <w:trHeight w:val="210"/>
        </w:trPr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F3B" w:rsidRPr="004F3F3B" w:rsidRDefault="004F3F3B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597D" w:rsidRPr="004F3F3B" w:rsidTr="004F3F3B">
        <w:trPr>
          <w:trHeight w:val="417"/>
        </w:trPr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HORS CLASSE</w:t>
            </w:r>
          </w:p>
        </w:tc>
      </w:tr>
      <w:tr w:rsidR="00FF597D" w:rsidRPr="004F3F3B" w:rsidTr="004F3F3B">
        <w:trPr>
          <w:trHeight w:val="65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ECHELON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Durée</w:t>
            </w: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mois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indice</w:t>
            </w: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 brut</w:t>
            </w:r>
            <w:r w:rsidR="006A6043"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indice majoré</w:t>
            </w:r>
          </w:p>
        </w:tc>
      </w:tr>
      <w:tr w:rsidR="00FF597D" w:rsidRPr="004F3F3B" w:rsidTr="004F3F3B">
        <w:trPr>
          <w:trHeight w:val="28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9ème échelon hors échelle A 3ème chevron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972</w:t>
            </w:r>
          </w:p>
        </w:tc>
      </w:tr>
      <w:tr w:rsidR="00FF597D" w:rsidRPr="004F3F3B" w:rsidTr="004F3F3B">
        <w:trPr>
          <w:trHeight w:val="28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9ème échelon hors échelle A 2ème chevron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925</w:t>
            </w:r>
          </w:p>
        </w:tc>
      </w:tr>
      <w:tr w:rsidR="00FF597D" w:rsidRPr="004F3F3B" w:rsidTr="004F3F3B">
        <w:trPr>
          <w:trHeight w:val="252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9ème échelon hors échelle A 1er chevron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890</w:t>
            </w:r>
          </w:p>
        </w:tc>
      </w:tr>
      <w:tr w:rsidR="00FF597D" w:rsidRPr="004F3F3B" w:rsidTr="004F3F3B">
        <w:trPr>
          <w:trHeight w:val="282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830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7ème échelon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821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6ème échelon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799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752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730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699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1er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668</w:t>
            </w:r>
          </w:p>
        </w:tc>
      </w:tr>
      <w:tr w:rsidR="00FF597D" w:rsidRPr="004F3F3B" w:rsidTr="004F3F3B">
        <w:trPr>
          <w:trHeight w:val="15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597D" w:rsidRPr="004F3F3B" w:rsidTr="004F3F3B">
        <w:trPr>
          <w:trHeight w:val="402"/>
        </w:trPr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597D" w:rsidRPr="004F3F3B" w:rsidTr="004F3F3B">
        <w:trPr>
          <w:trHeight w:val="514"/>
        </w:trPr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CLASSE EXCEPTIONNELLE</w:t>
            </w:r>
          </w:p>
        </w:tc>
      </w:tr>
      <w:tr w:rsidR="00FF597D" w:rsidRPr="004F3F3B" w:rsidTr="004F3F3B">
        <w:trPr>
          <w:trHeight w:val="51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ECHELON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Durée</w:t>
            </w: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mois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indice</w:t>
            </w: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 brut</w:t>
            </w:r>
            <w:r w:rsidR="006A6043"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indice majoré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exceptionnelle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échelon spécial hors échelle B - 3ème chevron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1067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exceptionnelle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échelon spécial hors échelle B - 2ème chevron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1013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exceptionnelle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échelon spécial hors échelle B - 1er chevron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972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exceptionnelle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4ème échelon hors échelle A - 3ème chevron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972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exceptionnelle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4ème échelon hors échelle  A - 2ème  chevron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925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exceptionnelle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4ème échelon hors échelle A - 1er chevron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890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exceptionnelle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3ème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830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exceptionnelle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2ème échelon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821</w:t>
            </w:r>
          </w:p>
        </w:tc>
      </w:tr>
      <w:tr w:rsidR="00FF597D" w:rsidRPr="004F3F3B" w:rsidTr="004F3F3B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exceptionnelle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1er échelon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D" w:rsidRPr="004F3F3B" w:rsidRDefault="00FF597D" w:rsidP="00FF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F3F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801</w:t>
            </w:r>
          </w:p>
        </w:tc>
      </w:tr>
    </w:tbl>
    <w:p w:rsidR="00FF597D" w:rsidRPr="004F3F3B" w:rsidRDefault="00FF597D" w:rsidP="004F3F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3F3B" w:rsidRPr="004F3F3B" w:rsidRDefault="004F3F3B" w:rsidP="004F3F3B">
      <w:pPr>
        <w:rPr>
          <w:rFonts w:ascii="Arial" w:hAnsi="Arial" w:cs="Arial"/>
          <w:i/>
          <w:sz w:val="18"/>
          <w:szCs w:val="18"/>
        </w:rPr>
      </w:pPr>
      <w:r w:rsidRPr="004F3F3B">
        <w:rPr>
          <w:rFonts w:ascii="Arial" w:hAnsi="Arial" w:cs="Arial"/>
          <w:i/>
          <w:sz w:val="18"/>
          <w:szCs w:val="18"/>
        </w:rPr>
        <w:t>*</w:t>
      </w:r>
      <w:r w:rsidRPr="004F3F3B">
        <w:rPr>
          <w:rFonts w:ascii="Arial" w:hAnsi="Arial" w:cs="Arial"/>
          <w:sz w:val="18"/>
          <w:szCs w:val="18"/>
        </w:rPr>
        <w:t>Décret n° 2017-85 du 26 janvier 2017 :</w:t>
      </w:r>
      <w:r w:rsidRPr="004F3F3B">
        <w:rPr>
          <w:rFonts w:ascii="Arial" w:hAnsi="Arial" w:cs="Arial"/>
          <w:i/>
          <w:sz w:val="18"/>
          <w:szCs w:val="18"/>
        </w:rPr>
        <w:t xml:space="preserve"> « tableau des traitements et soldes bruts des établissements publics d’hospitalisation »</w:t>
      </w:r>
    </w:p>
    <w:p w:rsidR="004F3F3B" w:rsidRPr="004F3F3B" w:rsidRDefault="00927847" w:rsidP="0092784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01/04/2022</w:t>
      </w:r>
    </w:p>
    <w:sectPr w:rsidR="004F3F3B" w:rsidRPr="004F3F3B" w:rsidSect="00A75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1BBD"/>
    <w:multiLevelType w:val="hybridMultilevel"/>
    <w:tmpl w:val="9998FA88"/>
    <w:lvl w:ilvl="0" w:tplc="E6609F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D"/>
    <w:rsid w:val="004F3F3B"/>
    <w:rsid w:val="006A6043"/>
    <w:rsid w:val="007D5CAF"/>
    <w:rsid w:val="00927847"/>
    <w:rsid w:val="00A75450"/>
    <w:rsid w:val="00A75F92"/>
    <w:rsid w:val="00D621EA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CAD7"/>
  <w15:chartTrackingRefBased/>
  <w15:docId w15:val="{4F84886F-9800-4C4F-A221-21EB0881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GRASSER, Valérie (AGC-CNG)</dc:creator>
  <cp:keywords/>
  <dc:description/>
  <cp:lastModifiedBy>GRASSER, Valérie (AGC-CNG)</cp:lastModifiedBy>
  <cp:revision>7</cp:revision>
  <dcterms:created xsi:type="dcterms:W3CDTF">2022-04-22T09:28:00Z</dcterms:created>
  <dcterms:modified xsi:type="dcterms:W3CDTF">2022-05-16T07:34:00Z</dcterms:modified>
</cp:coreProperties>
</file>