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7CB2A" w14:textId="3360B025" w:rsidR="00CE099D" w:rsidRPr="00B44943" w:rsidRDefault="00CE099D">
      <w:pPr>
        <w:spacing w:after="200"/>
        <w:rPr>
          <w:sz w:val="24"/>
          <w:szCs w:val="24"/>
        </w:rPr>
      </w:pPr>
    </w:p>
    <w:p w14:paraId="5259E9DE" w14:textId="1B11D0FC" w:rsidR="00CE099D" w:rsidRPr="00B44943" w:rsidRDefault="00000000" w:rsidP="007067B8">
      <w:pPr>
        <w:pBdr>
          <w:top w:val="single" w:sz="4" w:space="1" w:color="auto"/>
          <w:left w:val="single" w:sz="4" w:space="4" w:color="auto"/>
          <w:bottom w:val="single" w:sz="4" w:space="1" w:color="auto"/>
          <w:right w:val="single" w:sz="4" w:space="4" w:color="auto"/>
        </w:pBdr>
        <w:spacing w:after="120"/>
        <w:jc w:val="center"/>
        <w:rPr>
          <w:sz w:val="24"/>
          <w:szCs w:val="24"/>
        </w:rPr>
      </w:pPr>
      <w:r w:rsidRPr="00B44943">
        <w:rPr>
          <w:rFonts w:eastAsia="Arial"/>
          <w:b/>
          <w:bCs/>
          <w:sz w:val="24"/>
          <w:szCs w:val="24"/>
        </w:rPr>
        <w:t>FICHE DE POSTE DE DIRECTEUR ADJOINT</w:t>
      </w:r>
      <w:r w:rsidR="007067B8" w:rsidRPr="00B44943">
        <w:rPr>
          <w:rFonts w:eastAsia="Arial"/>
          <w:b/>
          <w:bCs/>
          <w:sz w:val="24"/>
          <w:szCs w:val="24"/>
        </w:rPr>
        <w:br/>
        <w:t>CORPS DES DIRECTEURS D’ÉTABLISSEMENTS SANITAIRE, SOCIAUX ET MÉDICO-SOCIAUX</w:t>
      </w:r>
    </w:p>
    <w:p w14:paraId="32A3F316" w14:textId="77777777" w:rsidR="00CE099D" w:rsidRPr="00B44943" w:rsidRDefault="00000000" w:rsidP="007067B8">
      <w:pPr>
        <w:spacing w:after="300"/>
        <w:jc w:val="center"/>
        <w:rPr>
          <w:b/>
          <w:bCs/>
          <w:i/>
          <w:iCs/>
          <w:sz w:val="24"/>
          <w:szCs w:val="24"/>
        </w:rPr>
      </w:pPr>
      <w:r w:rsidRPr="00B44943">
        <w:rPr>
          <w:rFonts w:eastAsia="Arial"/>
          <w:b/>
          <w:bCs/>
          <w:i/>
          <w:iCs/>
          <w:sz w:val="24"/>
          <w:szCs w:val="24"/>
        </w:rPr>
        <w:t>Document de référence : Référentiel métier de directeur d'établissement social ou médico-social</w:t>
      </w:r>
    </w:p>
    <w:p w14:paraId="56B157B3" w14:textId="77777777" w:rsidR="00CE099D" w:rsidRPr="00B44943" w:rsidRDefault="00000000" w:rsidP="007067B8">
      <w:pPr>
        <w:spacing w:after="150"/>
        <w:jc w:val="center"/>
        <w:rPr>
          <w:b/>
          <w:bCs/>
          <w:sz w:val="24"/>
          <w:szCs w:val="24"/>
        </w:rPr>
      </w:pPr>
      <w:r w:rsidRPr="00B44943">
        <w:rPr>
          <w:rFonts w:eastAsia="Arial"/>
          <w:b/>
          <w:bCs/>
          <w:i/>
          <w:iCs/>
          <w:sz w:val="24"/>
          <w:szCs w:val="24"/>
        </w:rPr>
        <w:t>À remplir par le chef d'établissement ou le directeur intérimaire</w:t>
      </w:r>
    </w:p>
    <w:p w14:paraId="1570203A" w14:textId="77777777" w:rsidR="007067B8" w:rsidRPr="00B44943" w:rsidRDefault="007067B8">
      <w:pPr>
        <w:spacing w:before="160" w:after="40"/>
        <w:rPr>
          <w:rFonts w:eastAsia="Arial"/>
          <w:b/>
          <w:bCs/>
          <w:sz w:val="24"/>
          <w:szCs w:val="24"/>
        </w:rPr>
      </w:pPr>
    </w:p>
    <w:p w14:paraId="6C7E5D85" w14:textId="6F93D570" w:rsidR="00CE099D" w:rsidRPr="00B44943" w:rsidRDefault="00000000">
      <w:pPr>
        <w:spacing w:before="160" w:after="40"/>
        <w:rPr>
          <w:sz w:val="24"/>
          <w:szCs w:val="24"/>
        </w:rPr>
      </w:pPr>
      <w:r w:rsidRPr="00B44943">
        <w:rPr>
          <w:rFonts w:eastAsia="Arial"/>
          <w:b/>
          <w:bCs/>
          <w:sz w:val="24"/>
          <w:szCs w:val="24"/>
        </w:rPr>
        <w:t>Cotation de la part fonctions de la PFR :</w:t>
      </w:r>
    </w:p>
    <w:p w14:paraId="46D69BF2" w14:textId="2707488B" w:rsidR="00CE099D" w:rsidRPr="00B44943" w:rsidRDefault="00000000">
      <w:pPr>
        <w:pBdr>
          <w:bottom w:val="single" w:sz="4" w:space="1" w:color="808080"/>
        </w:pBdr>
        <w:spacing w:after="120"/>
        <w:rPr>
          <w:sz w:val="24"/>
          <w:szCs w:val="24"/>
        </w:rPr>
      </w:pPr>
      <w:r w:rsidRPr="00B44943">
        <w:rPr>
          <w:rFonts w:eastAsia="Arial"/>
          <w:sz w:val="24"/>
          <w:szCs w:val="24"/>
        </w:rPr>
        <w:t xml:space="preserve"> </w:t>
      </w:r>
    </w:p>
    <w:p w14:paraId="32296AA8" w14:textId="77777777" w:rsidR="00CE099D" w:rsidRPr="00B44943" w:rsidRDefault="00000000">
      <w:pPr>
        <w:pBdr>
          <w:bottom w:val="single" w:sz="6" w:space="2" w:color="000000"/>
        </w:pBdr>
        <w:spacing w:before="300" w:after="150"/>
        <w:rPr>
          <w:sz w:val="24"/>
          <w:szCs w:val="24"/>
        </w:rPr>
      </w:pPr>
      <w:r w:rsidRPr="00B44943">
        <w:rPr>
          <w:rFonts w:eastAsia="Arial"/>
          <w:b/>
          <w:bCs/>
          <w:sz w:val="24"/>
          <w:szCs w:val="24"/>
        </w:rPr>
        <w:t>I – INFORMATIONS SUR L'ÉTABLISSEMENT</w:t>
      </w:r>
    </w:p>
    <w:p w14:paraId="79ED7D67" w14:textId="77777777" w:rsidR="00CE099D" w:rsidRPr="00B44943" w:rsidRDefault="00000000">
      <w:pPr>
        <w:spacing w:before="160" w:after="40"/>
        <w:rPr>
          <w:sz w:val="24"/>
          <w:szCs w:val="24"/>
        </w:rPr>
      </w:pPr>
      <w:r w:rsidRPr="00B44943">
        <w:rPr>
          <w:rFonts w:eastAsia="Arial"/>
          <w:b/>
          <w:bCs/>
          <w:sz w:val="24"/>
          <w:szCs w:val="24"/>
        </w:rPr>
        <w:t>Nom et raison sociale de l'établissement :</w:t>
      </w:r>
    </w:p>
    <w:p w14:paraId="26F0D879" w14:textId="6D831110" w:rsidR="00CE099D" w:rsidRPr="00B44943" w:rsidRDefault="00000000">
      <w:pPr>
        <w:pBdr>
          <w:bottom w:val="single" w:sz="4" w:space="1" w:color="808080"/>
        </w:pBdr>
        <w:spacing w:after="120"/>
        <w:rPr>
          <w:sz w:val="24"/>
          <w:szCs w:val="24"/>
        </w:rPr>
      </w:pPr>
      <w:r w:rsidRPr="00B44943">
        <w:rPr>
          <w:rFonts w:eastAsia="Arial"/>
          <w:sz w:val="24"/>
          <w:szCs w:val="24"/>
        </w:rPr>
        <w:t xml:space="preserve"> </w:t>
      </w:r>
      <w:r w:rsidR="00E53D04" w:rsidRPr="00B44943">
        <w:rPr>
          <w:rFonts w:eastAsia="Arial"/>
          <w:sz w:val="24"/>
          <w:szCs w:val="24"/>
        </w:rPr>
        <w:t xml:space="preserve">INSTITUT VANCAUWENBERGHE </w:t>
      </w:r>
    </w:p>
    <w:p w14:paraId="00AD5DC5" w14:textId="77777777" w:rsidR="00CE099D" w:rsidRPr="00B44943" w:rsidRDefault="00000000">
      <w:pPr>
        <w:spacing w:before="160" w:after="40"/>
        <w:rPr>
          <w:sz w:val="24"/>
          <w:szCs w:val="24"/>
        </w:rPr>
      </w:pPr>
      <w:r w:rsidRPr="00B44943">
        <w:rPr>
          <w:rFonts w:eastAsia="Arial"/>
          <w:b/>
          <w:bCs/>
          <w:sz w:val="24"/>
          <w:szCs w:val="24"/>
        </w:rPr>
        <w:t>Adresse complète :</w:t>
      </w:r>
    </w:p>
    <w:p w14:paraId="15F310CE" w14:textId="77777777" w:rsidR="00CE099D" w:rsidRPr="00B44943" w:rsidRDefault="00000000">
      <w:pPr>
        <w:pBdr>
          <w:bottom w:val="single" w:sz="4" w:space="1" w:color="808080"/>
        </w:pBdr>
        <w:spacing w:after="120"/>
        <w:rPr>
          <w:sz w:val="24"/>
          <w:szCs w:val="24"/>
        </w:rPr>
      </w:pPr>
      <w:r w:rsidRPr="00B44943">
        <w:rPr>
          <w:rFonts w:eastAsia="Arial"/>
          <w:sz w:val="24"/>
          <w:szCs w:val="24"/>
        </w:rPr>
        <w:t xml:space="preserve"> </w:t>
      </w:r>
    </w:p>
    <w:p w14:paraId="28D87832" w14:textId="1F714C42" w:rsidR="00CE099D" w:rsidRPr="00B44943" w:rsidRDefault="00000000">
      <w:pPr>
        <w:pBdr>
          <w:bottom w:val="single" w:sz="4" w:space="1" w:color="808080"/>
        </w:pBdr>
        <w:spacing w:after="120"/>
        <w:rPr>
          <w:sz w:val="24"/>
          <w:szCs w:val="24"/>
        </w:rPr>
      </w:pPr>
      <w:r w:rsidRPr="00B44943">
        <w:rPr>
          <w:rFonts w:eastAsia="Arial"/>
          <w:sz w:val="24"/>
          <w:szCs w:val="24"/>
        </w:rPr>
        <w:t xml:space="preserve"> </w:t>
      </w:r>
      <w:r w:rsidR="00E53D04" w:rsidRPr="00B44943">
        <w:rPr>
          <w:rFonts w:eastAsia="Arial"/>
          <w:sz w:val="24"/>
          <w:szCs w:val="24"/>
        </w:rPr>
        <w:t xml:space="preserve">Boulevard Vancauwenberghe, 59123 ZUYDCOOTE </w:t>
      </w:r>
    </w:p>
    <w:p w14:paraId="3D40378C" w14:textId="77777777" w:rsidR="00B44943" w:rsidRDefault="00B44943">
      <w:pPr>
        <w:spacing w:before="160" w:after="40"/>
        <w:rPr>
          <w:rFonts w:eastAsia="Arial"/>
          <w:b/>
          <w:bCs/>
          <w:sz w:val="24"/>
          <w:szCs w:val="24"/>
        </w:rPr>
      </w:pPr>
    </w:p>
    <w:p w14:paraId="1387CE7A" w14:textId="7135EFDF" w:rsidR="00CE099D" w:rsidRDefault="00000000">
      <w:pPr>
        <w:spacing w:before="160" w:after="40"/>
        <w:rPr>
          <w:rFonts w:eastAsia="Arial"/>
          <w:b/>
          <w:bCs/>
          <w:sz w:val="24"/>
          <w:szCs w:val="24"/>
        </w:rPr>
      </w:pPr>
      <w:r w:rsidRPr="00B44943">
        <w:rPr>
          <w:rFonts w:eastAsia="Arial"/>
          <w:b/>
          <w:bCs/>
          <w:sz w:val="24"/>
          <w:szCs w:val="24"/>
        </w:rPr>
        <w:t>Adresse du site internet :</w:t>
      </w:r>
    </w:p>
    <w:p w14:paraId="5214560C" w14:textId="77777777" w:rsidR="00B44943" w:rsidRPr="00B44943" w:rsidRDefault="00B44943">
      <w:pPr>
        <w:spacing w:before="160" w:after="40"/>
        <w:rPr>
          <w:sz w:val="24"/>
          <w:szCs w:val="24"/>
        </w:rPr>
      </w:pPr>
    </w:p>
    <w:p w14:paraId="5C08D1E8" w14:textId="3F8F86C2" w:rsidR="00CE099D" w:rsidRDefault="00000000">
      <w:pPr>
        <w:pBdr>
          <w:bottom w:val="single" w:sz="4" w:space="1" w:color="808080"/>
        </w:pBdr>
        <w:spacing w:after="120"/>
        <w:rPr>
          <w:rFonts w:eastAsia="Arial"/>
          <w:sz w:val="24"/>
          <w:szCs w:val="24"/>
          <w:lang w:val="nl-NL"/>
        </w:rPr>
      </w:pPr>
      <w:r w:rsidRPr="00B44943">
        <w:rPr>
          <w:rFonts w:eastAsia="Arial"/>
          <w:sz w:val="24"/>
          <w:szCs w:val="24"/>
          <w:lang w:val="nl-NL"/>
        </w:rPr>
        <w:t xml:space="preserve"> </w:t>
      </w:r>
      <w:proofErr w:type="spellStart"/>
      <w:r w:rsidR="00E53D04" w:rsidRPr="00B44943">
        <w:rPr>
          <w:rFonts w:eastAsia="Arial"/>
          <w:sz w:val="24"/>
          <w:szCs w:val="24"/>
          <w:lang w:val="nl-NL"/>
        </w:rPr>
        <w:t>Linkedin</w:t>
      </w:r>
      <w:proofErr w:type="spellEnd"/>
      <w:r w:rsidR="00E53D04" w:rsidRPr="00B44943">
        <w:rPr>
          <w:rFonts w:eastAsia="Arial"/>
          <w:sz w:val="24"/>
          <w:szCs w:val="24"/>
          <w:lang w:val="nl-NL"/>
        </w:rPr>
        <w:t xml:space="preserve"> – Facebook - </w:t>
      </w:r>
      <w:proofErr w:type="spellStart"/>
      <w:r w:rsidR="00E53D04" w:rsidRPr="00B44943">
        <w:rPr>
          <w:rFonts w:eastAsia="Arial"/>
          <w:sz w:val="24"/>
          <w:szCs w:val="24"/>
          <w:lang w:val="nl-NL"/>
        </w:rPr>
        <w:t>Institut</w:t>
      </w:r>
      <w:proofErr w:type="spellEnd"/>
      <w:r w:rsidR="00E53D04" w:rsidRPr="00B44943">
        <w:rPr>
          <w:rFonts w:eastAsia="Arial"/>
          <w:sz w:val="24"/>
          <w:szCs w:val="24"/>
          <w:lang w:val="nl-NL"/>
        </w:rPr>
        <w:t xml:space="preserve"> </w:t>
      </w:r>
      <w:proofErr w:type="gramStart"/>
      <w:r w:rsidR="00E53D04" w:rsidRPr="00B44943">
        <w:rPr>
          <w:rFonts w:eastAsia="Arial"/>
          <w:sz w:val="24"/>
          <w:szCs w:val="24"/>
          <w:lang w:val="nl-NL"/>
        </w:rPr>
        <w:t>Vancauwenberghe /</w:t>
      </w:r>
      <w:proofErr w:type="gramEnd"/>
      <w:r w:rsidR="00E53D04" w:rsidRPr="00B44943">
        <w:rPr>
          <w:rFonts w:eastAsia="Arial"/>
          <w:sz w:val="24"/>
          <w:szCs w:val="24"/>
          <w:lang w:val="nl-NL"/>
        </w:rPr>
        <w:t xml:space="preserve"> </w:t>
      </w:r>
      <w:hyperlink r:id="rId7" w:history="1">
        <w:r w:rsidR="00B44943" w:rsidRPr="00E25915">
          <w:rPr>
            <w:rStyle w:val="Lienhypertexte"/>
            <w:rFonts w:eastAsia="Arial"/>
            <w:sz w:val="24"/>
            <w:szCs w:val="24"/>
            <w:lang w:val="nl-NL"/>
          </w:rPr>
          <w:t>https://institut-vancauwenberghe.com/</w:t>
        </w:r>
      </w:hyperlink>
    </w:p>
    <w:p w14:paraId="3D57E228" w14:textId="77777777" w:rsidR="00B44943" w:rsidRPr="00B44943" w:rsidRDefault="00B44943">
      <w:pPr>
        <w:pBdr>
          <w:bottom w:val="single" w:sz="4" w:space="1" w:color="808080"/>
        </w:pBdr>
        <w:spacing w:after="120"/>
        <w:rPr>
          <w:sz w:val="24"/>
          <w:szCs w:val="24"/>
          <w:lang w:val="nl-NL"/>
        </w:rPr>
      </w:pPr>
    </w:p>
    <w:p w14:paraId="5969A096" w14:textId="77777777" w:rsidR="00CE099D" w:rsidRPr="00B44943" w:rsidRDefault="00000000">
      <w:pPr>
        <w:spacing w:before="160" w:after="40"/>
        <w:rPr>
          <w:sz w:val="24"/>
          <w:szCs w:val="24"/>
        </w:rPr>
      </w:pPr>
      <w:r w:rsidRPr="00B44943">
        <w:rPr>
          <w:rFonts w:eastAsia="Arial"/>
          <w:b/>
          <w:bCs/>
          <w:sz w:val="24"/>
          <w:szCs w:val="24"/>
        </w:rPr>
        <w:t>Type d'établissement :</w:t>
      </w:r>
    </w:p>
    <w:p w14:paraId="4655BCF4" w14:textId="516BC51C" w:rsidR="00CE099D" w:rsidRDefault="00000000">
      <w:pPr>
        <w:spacing w:before="160" w:after="40"/>
        <w:rPr>
          <w:rFonts w:eastAsia="Arial"/>
          <w:b/>
          <w:bCs/>
          <w:sz w:val="24"/>
          <w:szCs w:val="24"/>
        </w:rPr>
      </w:pPr>
      <w:sdt>
        <w:sdtPr>
          <w:rPr>
            <w:rFonts w:eastAsia="Arial"/>
            <w:b/>
            <w:bCs/>
            <w:sz w:val="24"/>
            <w:szCs w:val="24"/>
          </w:rPr>
          <w:id w:val="378757743"/>
          <w14:checkbox>
            <w14:checked w14:val="0"/>
            <w14:checkedState w14:val="2612" w14:font="MS Gothic"/>
            <w14:uncheckedState w14:val="2610" w14:font="MS Gothic"/>
          </w14:checkbox>
        </w:sdtPr>
        <w:sdtContent>
          <w:r w:rsidR="007067B8" w:rsidRPr="00B44943">
            <w:rPr>
              <w:rFonts w:ascii="Segoe UI Symbol" w:eastAsia="MS Gothic" w:hAnsi="Segoe UI Symbol" w:cs="Segoe UI Symbol"/>
              <w:b/>
              <w:bCs/>
              <w:sz w:val="24"/>
              <w:szCs w:val="24"/>
            </w:rPr>
            <w:t>☐</w:t>
          </w:r>
        </w:sdtContent>
      </w:sdt>
      <w:r w:rsidR="007067B8" w:rsidRPr="00B44943">
        <w:rPr>
          <w:rFonts w:eastAsia="Arial"/>
          <w:b/>
          <w:bCs/>
          <w:sz w:val="24"/>
          <w:szCs w:val="24"/>
        </w:rPr>
        <w:t xml:space="preserve"> Établissement pour adultes en situation de handicap (à préciser, ex : ESAT, MAS, FAM, etc.) :</w:t>
      </w:r>
    </w:p>
    <w:p w14:paraId="0A752C31" w14:textId="77777777" w:rsidR="00B44943" w:rsidRPr="00B44943" w:rsidRDefault="00B44943">
      <w:pPr>
        <w:spacing w:before="160" w:after="40"/>
        <w:rPr>
          <w:sz w:val="24"/>
          <w:szCs w:val="24"/>
        </w:rPr>
      </w:pPr>
    </w:p>
    <w:p w14:paraId="623EB85A" w14:textId="0FC03C98" w:rsidR="00CE099D" w:rsidRDefault="00000000">
      <w:pPr>
        <w:pBdr>
          <w:bottom w:val="single" w:sz="4" w:space="1" w:color="808080"/>
        </w:pBdr>
        <w:spacing w:after="120"/>
        <w:rPr>
          <w:rFonts w:eastAsia="Arial"/>
          <w:sz w:val="24"/>
          <w:szCs w:val="24"/>
        </w:rPr>
      </w:pPr>
      <w:r w:rsidRPr="00B44943">
        <w:rPr>
          <w:rFonts w:eastAsia="Arial"/>
          <w:sz w:val="24"/>
          <w:szCs w:val="24"/>
        </w:rPr>
        <w:t xml:space="preserve"> </w:t>
      </w:r>
      <w:r w:rsidR="00E53D04" w:rsidRPr="00B44943">
        <w:rPr>
          <w:rFonts w:eastAsia="Arial"/>
          <w:sz w:val="24"/>
          <w:szCs w:val="24"/>
        </w:rPr>
        <w:t xml:space="preserve">MAS </w:t>
      </w:r>
    </w:p>
    <w:p w14:paraId="7903C35D" w14:textId="77777777" w:rsidR="00B44943" w:rsidRPr="00B44943" w:rsidRDefault="00B44943">
      <w:pPr>
        <w:pBdr>
          <w:bottom w:val="single" w:sz="4" w:space="1" w:color="808080"/>
        </w:pBdr>
        <w:spacing w:after="120"/>
        <w:rPr>
          <w:sz w:val="24"/>
          <w:szCs w:val="24"/>
        </w:rPr>
      </w:pPr>
    </w:p>
    <w:p w14:paraId="1B333B20" w14:textId="0A1CD8EE" w:rsidR="00CE099D" w:rsidRDefault="00000000">
      <w:pPr>
        <w:spacing w:before="160" w:after="40"/>
        <w:rPr>
          <w:rFonts w:eastAsia="Arial"/>
          <w:b/>
          <w:bCs/>
          <w:sz w:val="24"/>
          <w:szCs w:val="24"/>
        </w:rPr>
      </w:pPr>
      <w:sdt>
        <w:sdtPr>
          <w:rPr>
            <w:rFonts w:eastAsia="Arial"/>
            <w:b/>
            <w:bCs/>
            <w:sz w:val="24"/>
            <w:szCs w:val="24"/>
          </w:rPr>
          <w:id w:val="-233322636"/>
          <w14:checkbox>
            <w14:checked w14:val="0"/>
            <w14:checkedState w14:val="2612" w14:font="MS Gothic"/>
            <w14:uncheckedState w14:val="2610" w14:font="MS Gothic"/>
          </w14:checkbox>
        </w:sdtPr>
        <w:sdtContent>
          <w:r w:rsidR="007067B8" w:rsidRPr="00B44943">
            <w:rPr>
              <w:rFonts w:ascii="Segoe UI Symbol" w:eastAsia="MS Gothic" w:hAnsi="Segoe UI Symbol" w:cs="Segoe UI Symbol"/>
              <w:b/>
              <w:bCs/>
              <w:sz w:val="24"/>
              <w:szCs w:val="24"/>
            </w:rPr>
            <w:t>☐</w:t>
          </w:r>
        </w:sdtContent>
      </w:sdt>
      <w:r w:rsidR="007067B8" w:rsidRPr="00B44943">
        <w:rPr>
          <w:rFonts w:eastAsia="Arial"/>
          <w:b/>
          <w:bCs/>
          <w:sz w:val="24"/>
          <w:szCs w:val="24"/>
        </w:rPr>
        <w:t xml:space="preserve"> Établissement pour enfants en situation de handicap (à préciser, ex : IME, IMPRO, etc.) :</w:t>
      </w:r>
    </w:p>
    <w:p w14:paraId="3A5555C3" w14:textId="77777777" w:rsidR="00B44943" w:rsidRPr="00B44943" w:rsidRDefault="00B44943">
      <w:pPr>
        <w:spacing w:before="160" w:after="40"/>
        <w:rPr>
          <w:sz w:val="24"/>
          <w:szCs w:val="24"/>
        </w:rPr>
      </w:pPr>
    </w:p>
    <w:p w14:paraId="3DCBB912" w14:textId="64A136DB" w:rsidR="00CE099D" w:rsidRDefault="00000000" w:rsidP="00E53D04">
      <w:pPr>
        <w:pBdr>
          <w:bottom w:val="single" w:sz="4" w:space="1" w:color="808080"/>
        </w:pBdr>
        <w:spacing w:after="120"/>
        <w:rPr>
          <w:rFonts w:eastAsia="Arial"/>
          <w:sz w:val="24"/>
          <w:szCs w:val="24"/>
        </w:rPr>
      </w:pPr>
      <w:r w:rsidRPr="00B44943">
        <w:rPr>
          <w:rFonts w:eastAsia="Arial"/>
          <w:sz w:val="24"/>
          <w:szCs w:val="24"/>
        </w:rPr>
        <w:t xml:space="preserve"> </w:t>
      </w:r>
      <w:r w:rsidR="00E53D04" w:rsidRPr="00B44943">
        <w:rPr>
          <w:rFonts w:eastAsia="Arial"/>
          <w:sz w:val="24"/>
          <w:szCs w:val="24"/>
        </w:rPr>
        <w:t>IEM / SESSAD</w:t>
      </w:r>
    </w:p>
    <w:p w14:paraId="6C137777" w14:textId="77777777" w:rsidR="00B44943" w:rsidRPr="00B44943" w:rsidRDefault="00B44943" w:rsidP="00E53D04">
      <w:pPr>
        <w:pBdr>
          <w:bottom w:val="single" w:sz="4" w:space="1" w:color="808080"/>
        </w:pBdr>
        <w:spacing w:after="120"/>
        <w:rPr>
          <w:sz w:val="24"/>
          <w:szCs w:val="24"/>
        </w:rPr>
      </w:pPr>
    </w:p>
    <w:p w14:paraId="0F248E1F" w14:textId="005967C3" w:rsidR="00CE099D" w:rsidRPr="00B44943" w:rsidRDefault="00000000" w:rsidP="00B44943">
      <w:pPr>
        <w:spacing w:before="100" w:after="150"/>
        <w:rPr>
          <w:sz w:val="24"/>
          <w:szCs w:val="24"/>
        </w:rPr>
      </w:pPr>
      <w:sdt>
        <w:sdtPr>
          <w:rPr>
            <w:rFonts w:eastAsia="Arial"/>
            <w:sz w:val="24"/>
            <w:szCs w:val="24"/>
          </w:rPr>
          <w:id w:val="-1459495353"/>
          <w14:checkbox>
            <w14:checked w14:val="1"/>
            <w14:checkedState w14:val="2612" w14:font="MS Gothic"/>
            <w14:uncheckedState w14:val="2610" w14:font="MS Gothic"/>
          </w14:checkbox>
        </w:sdtPr>
        <w:sdtContent>
          <w:r w:rsidR="00B44943">
            <w:rPr>
              <w:rFonts w:ascii="MS Gothic" w:eastAsia="MS Gothic" w:hAnsi="MS Gothic" w:hint="eastAsia"/>
              <w:sz w:val="24"/>
              <w:szCs w:val="24"/>
            </w:rPr>
            <w:t>☒</w:t>
          </w:r>
        </w:sdtContent>
      </w:sdt>
      <w:r w:rsidR="007067B8" w:rsidRPr="00B44943">
        <w:rPr>
          <w:rFonts w:eastAsia="Arial"/>
          <w:sz w:val="24"/>
          <w:szCs w:val="24"/>
        </w:rPr>
        <w:t xml:space="preserve"> Autonome      </w:t>
      </w:r>
    </w:p>
    <w:p w14:paraId="086CFD94" w14:textId="77777777" w:rsidR="00CE099D" w:rsidRPr="00B44943" w:rsidRDefault="00000000">
      <w:pPr>
        <w:spacing w:before="160" w:after="40"/>
        <w:rPr>
          <w:sz w:val="24"/>
          <w:szCs w:val="24"/>
        </w:rPr>
      </w:pPr>
      <w:r w:rsidRPr="00B44943">
        <w:rPr>
          <w:rFonts w:eastAsia="Arial"/>
          <w:b/>
          <w:bCs/>
          <w:sz w:val="24"/>
          <w:szCs w:val="24"/>
        </w:rPr>
        <w:t>Direction commune ou autres coopérations (indiquer les établissements liés par convention, et les projets de regroupement) :</w:t>
      </w:r>
    </w:p>
    <w:p w14:paraId="72F8B327" w14:textId="0B0E8D88" w:rsidR="007067B8" w:rsidRPr="00B44943" w:rsidRDefault="007067B8">
      <w:pPr>
        <w:pBdr>
          <w:bottom w:val="single" w:sz="4" w:space="1" w:color="808080"/>
        </w:pBdr>
        <w:spacing w:after="120"/>
        <w:rPr>
          <w:rFonts w:eastAsia="Arial"/>
          <w:sz w:val="24"/>
          <w:szCs w:val="24"/>
        </w:rPr>
      </w:pPr>
    </w:p>
    <w:p w14:paraId="7F76FFD9" w14:textId="60C47167" w:rsidR="00E53D04" w:rsidRPr="00B44943" w:rsidRDefault="00E53D04">
      <w:pPr>
        <w:pBdr>
          <w:bottom w:val="single" w:sz="4" w:space="1" w:color="808080"/>
        </w:pBdr>
        <w:spacing w:after="120"/>
        <w:rPr>
          <w:sz w:val="24"/>
          <w:szCs w:val="24"/>
        </w:rPr>
      </w:pPr>
      <w:r w:rsidRPr="00B44943">
        <w:rPr>
          <w:rFonts w:eastAsia="Arial"/>
          <w:sz w:val="24"/>
          <w:szCs w:val="24"/>
        </w:rPr>
        <w:t xml:space="preserve">Pas de direction commune en cours ni de projet de regroupement. </w:t>
      </w:r>
    </w:p>
    <w:p w14:paraId="26F704BB" w14:textId="77777777" w:rsidR="007067B8" w:rsidRPr="00B44943" w:rsidRDefault="007067B8">
      <w:pPr>
        <w:pBdr>
          <w:bottom w:val="single" w:sz="4" w:space="1" w:color="808080"/>
        </w:pBdr>
        <w:spacing w:after="120"/>
        <w:rPr>
          <w:sz w:val="24"/>
          <w:szCs w:val="24"/>
        </w:rPr>
      </w:pPr>
    </w:p>
    <w:p w14:paraId="499E9570" w14:textId="77777777" w:rsidR="00CE099D" w:rsidRPr="00B44943" w:rsidRDefault="00000000">
      <w:pPr>
        <w:spacing w:before="200" w:after="100"/>
        <w:rPr>
          <w:sz w:val="24"/>
          <w:szCs w:val="24"/>
        </w:rPr>
      </w:pPr>
      <w:r w:rsidRPr="00B44943">
        <w:rPr>
          <w:rFonts w:eastAsia="Arial"/>
          <w:b/>
          <w:bCs/>
          <w:sz w:val="24"/>
          <w:szCs w:val="24"/>
        </w:rPr>
        <w:lastRenderedPageBreak/>
        <w:t>Personnels présents au sein de l'établissement</w:t>
      </w:r>
    </w:p>
    <w:p w14:paraId="63D7D535" w14:textId="619C74FD" w:rsidR="00CE099D" w:rsidRPr="00B44943" w:rsidRDefault="00000000">
      <w:pPr>
        <w:spacing w:before="160" w:after="40"/>
        <w:rPr>
          <w:sz w:val="24"/>
          <w:szCs w:val="24"/>
        </w:rPr>
      </w:pPr>
      <w:r w:rsidRPr="00B44943">
        <w:rPr>
          <w:rFonts w:eastAsia="Arial"/>
          <w:b/>
          <w:bCs/>
          <w:sz w:val="24"/>
          <w:szCs w:val="24"/>
        </w:rPr>
        <w:t>Effectif global au 01/01/2025 (en ETP) :</w:t>
      </w:r>
      <w:r w:rsidR="00B44943">
        <w:rPr>
          <w:rFonts w:eastAsia="Arial"/>
          <w:b/>
          <w:bCs/>
          <w:sz w:val="24"/>
          <w:szCs w:val="24"/>
        </w:rPr>
        <w:t xml:space="preserve"> 250 </w:t>
      </w:r>
    </w:p>
    <w:p w14:paraId="7BF431DF" w14:textId="71E85CAF" w:rsidR="00CE099D" w:rsidRPr="00B44943" w:rsidRDefault="00F3353F">
      <w:pPr>
        <w:spacing w:after="150"/>
        <w:rPr>
          <w:sz w:val="24"/>
          <w:szCs w:val="24"/>
        </w:rPr>
      </w:pPr>
      <w:r w:rsidRPr="00B44943">
        <w:rPr>
          <w:rFonts w:eastAsia="Arial"/>
          <w:i/>
          <w:iCs/>
          <w:sz w:val="24"/>
          <w:szCs w:val="24"/>
        </w:rPr>
        <w:t xml:space="preserve"> </w:t>
      </w:r>
      <w:r w:rsidR="007067B8" w:rsidRPr="00B44943">
        <w:rPr>
          <w:rFonts w:eastAsia="Arial"/>
          <w:i/>
          <w:iCs/>
          <w:sz w:val="24"/>
          <w:szCs w:val="24"/>
        </w:rPr>
        <w:t>(Joindre un organigramme succinct du personnel)</w:t>
      </w:r>
    </w:p>
    <w:p w14:paraId="622A3C69" w14:textId="77777777" w:rsidR="00CE099D" w:rsidRPr="00B44943" w:rsidRDefault="00000000">
      <w:pPr>
        <w:pBdr>
          <w:bottom w:val="single" w:sz="6" w:space="2" w:color="000000"/>
        </w:pBdr>
        <w:spacing w:before="300" w:after="150"/>
        <w:rPr>
          <w:sz w:val="24"/>
          <w:szCs w:val="24"/>
        </w:rPr>
      </w:pPr>
      <w:r w:rsidRPr="00B44943">
        <w:rPr>
          <w:rFonts w:eastAsia="Arial"/>
          <w:b/>
          <w:bCs/>
          <w:sz w:val="24"/>
          <w:szCs w:val="24"/>
        </w:rPr>
        <w:t>II – PRÉSENTATION DU POSTE</w:t>
      </w:r>
    </w:p>
    <w:p w14:paraId="095C607D" w14:textId="77777777" w:rsidR="00CE099D" w:rsidRPr="00B44943" w:rsidRDefault="00000000">
      <w:pPr>
        <w:spacing w:before="160" w:after="40"/>
        <w:rPr>
          <w:sz w:val="24"/>
          <w:szCs w:val="24"/>
        </w:rPr>
      </w:pPr>
      <w:r w:rsidRPr="00B44943">
        <w:rPr>
          <w:rFonts w:eastAsia="Arial"/>
          <w:b/>
          <w:bCs/>
          <w:sz w:val="24"/>
          <w:szCs w:val="24"/>
        </w:rPr>
        <w:t>Intitulé du poste et missions attachées à ce poste :</w:t>
      </w:r>
    </w:p>
    <w:p w14:paraId="37EE54CE" w14:textId="77777777" w:rsidR="00CE099D" w:rsidRPr="00B44943" w:rsidRDefault="00000000">
      <w:pPr>
        <w:pBdr>
          <w:bottom w:val="single" w:sz="4" w:space="1" w:color="808080"/>
        </w:pBdr>
        <w:spacing w:after="120"/>
        <w:rPr>
          <w:sz w:val="24"/>
          <w:szCs w:val="24"/>
        </w:rPr>
      </w:pPr>
      <w:r w:rsidRPr="00B44943">
        <w:rPr>
          <w:rFonts w:eastAsia="Arial"/>
          <w:sz w:val="24"/>
          <w:szCs w:val="24"/>
        </w:rPr>
        <w:t xml:space="preserve"> </w:t>
      </w:r>
    </w:p>
    <w:p w14:paraId="4D3841EB" w14:textId="64147EB2" w:rsidR="00CE099D" w:rsidRPr="00B44943" w:rsidRDefault="00000000">
      <w:pPr>
        <w:pBdr>
          <w:bottom w:val="single" w:sz="4" w:space="1" w:color="808080"/>
        </w:pBdr>
        <w:spacing w:after="120"/>
        <w:rPr>
          <w:rFonts w:eastAsia="Arial"/>
          <w:sz w:val="24"/>
          <w:szCs w:val="24"/>
        </w:rPr>
      </w:pPr>
      <w:r w:rsidRPr="00B44943">
        <w:rPr>
          <w:rFonts w:eastAsia="Arial"/>
          <w:sz w:val="24"/>
          <w:szCs w:val="24"/>
        </w:rPr>
        <w:t xml:space="preserve"> </w:t>
      </w:r>
      <w:r w:rsidR="008C6B7E" w:rsidRPr="00B44943">
        <w:rPr>
          <w:rFonts w:eastAsia="Arial"/>
          <w:sz w:val="24"/>
          <w:szCs w:val="24"/>
        </w:rPr>
        <w:t xml:space="preserve">Directeur Adjoint </w:t>
      </w:r>
    </w:p>
    <w:p w14:paraId="12BB319B" w14:textId="77777777" w:rsidR="008C6B7E" w:rsidRPr="00B44943" w:rsidRDefault="008C6B7E">
      <w:pPr>
        <w:pBdr>
          <w:bottom w:val="single" w:sz="4" w:space="1" w:color="808080"/>
        </w:pBdr>
        <w:spacing w:after="120"/>
        <w:rPr>
          <w:rFonts w:eastAsia="Arial"/>
          <w:sz w:val="24"/>
          <w:szCs w:val="24"/>
        </w:rPr>
      </w:pPr>
    </w:p>
    <w:p w14:paraId="1B9F0087" w14:textId="56705A72" w:rsidR="008C6B7E" w:rsidRPr="00B44943" w:rsidRDefault="008C6B7E" w:rsidP="008C6B7E">
      <w:pPr>
        <w:pStyle w:val="NormalWeb"/>
        <w:spacing w:line="300" w:lineRule="atLeast"/>
      </w:pPr>
      <w:r w:rsidRPr="00B44943">
        <w:t xml:space="preserve">Par délégation </w:t>
      </w:r>
      <w:r w:rsidRPr="00B44943">
        <w:t>du chef d’établissement</w:t>
      </w:r>
      <w:r w:rsidRPr="00B44943">
        <w:t xml:space="preserve">, le Directeur adjoint assure la direction opérationnelle, le pilotage, la coordination et le développement des établissements et services placés sous sa responsabilité. Il garantit la qualité de l'accompagnement des personnes accueillies, la conformité réglementaire, l'efficience des organisations et la mise en œuvre du projet </w:t>
      </w:r>
      <w:r w:rsidRPr="00B44943">
        <w:t xml:space="preserve">d’établissement. Il participe à la rédaction du projet de structure. </w:t>
      </w:r>
    </w:p>
    <w:p w14:paraId="3DE3FEEE" w14:textId="534B0B93" w:rsidR="008C6B7E" w:rsidRPr="00B44943" w:rsidRDefault="008C6B7E" w:rsidP="008C6B7E">
      <w:pPr>
        <w:pStyle w:val="NormalWeb"/>
        <w:spacing w:line="300" w:lineRule="atLeast"/>
      </w:pPr>
      <w:r w:rsidRPr="00B44943">
        <w:t>Il contribue activement à la stratégie de l'</w:t>
      </w:r>
      <w:r w:rsidRPr="00B44943">
        <w:t>Institut Vancauwenberghe</w:t>
      </w:r>
      <w:r w:rsidRPr="00B44943">
        <w:t xml:space="preserve">, au développement de l'offre médico-sociale et </w:t>
      </w:r>
      <w:r w:rsidRPr="00B44943">
        <w:t>de sa transformation.</w:t>
      </w:r>
    </w:p>
    <w:p w14:paraId="2CA1A7CC" w14:textId="77777777" w:rsidR="00B44943" w:rsidRPr="00B44943" w:rsidRDefault="008C6B7E" w:rsidP="00B44943">
      <w:pPr>
        <w:pStyle w:val="NormalWeb"/>
        <w:spacing w:line="300" w:lineRule="atLeast"/>
      </w:pPr>
      <w:r w:rsidRPr="00B44943">
        <w:t xml:space="preserve">Ainsi, </w:t>
      </w:r>
      <w:r w:rsidR="00B44943" w:rsidRPr="00B44943">
        <w:t>le directeur adjoint se devra de d</w:t>
      </w:r>
      <w:r w:rsidRPr="00B44943">
        <w:t>écliner les orientations stratégiques définies par la Direction Générale.</w:t>
      </w:r>
      <w:r w:rsidR="00B44943" w:rsidRPr="00B44943">
        <w:t xml:space="preserve"> </w:t>
      </w:r>
      <w:r w:rsidRPr="00B44943">
        <w:t>Élaborer, mettre en œuvre et évaluer les projets de services.</w:t>
      </w:r>
      <w:r w:rsidR="00B44943" w:rsidRPr="00B44943">
        <w:t xml:space="preserve"> </w:t>
      </w:r>
      <w:r w:rsidRPr="00B44943">
        <w:t>Assurer le pilotage global des activités de l'IEM, du SESSAD et de la MAS.</w:t>
      </w:r>
      <w:r w:rsidR="00B44943" w:rsidRPr="00B44943">
        <w:t xml:space="preserve"> </w:t>
      </w:r>
      <w:r w:rsidRPr="00B44943">
        <w:t>Conduire les projets d'évolution de l'offre et les réponses aux besoins des personnes accompagnées</w:t>
      </w:r>
      <w:r w:rsidR="00B44943" w:rsidRPr="00B44943">
        <w:t xml:space="preserve"> avec la direction générale. </w:t>
      </w:r>
    </w:p>
    <w:p w14:paraId="12FB2258" w14:textId="5C80EBD9" w:rsidR="008C6B7E" w:rsidRPr="00B44943" w:rsidRDefault="00B44943" w:rsidP="00B44943">
      <w:pPr>
        <w:pStyle w:val="NormalWeb"/>
        <w:spacing w:line="300" w:lineRule="atLeast"/>
      </w:pPr>
      <w:r w:rsidRPr="00B44943">
        <w:t>Il encadrera l’animation des</w:t>
      </w:r>
      <w:r w:rsidR="008C6B7E" w:rsidRPr="00B44943">
        <w:t xml:space="preserve"> équipes pluridisciplinaires dans une dynamique de coopération</w:t>
      </w:r>
      <w:r w:rsidRPr="00B44943">
        <w:t xml:space="preserve">, il devra garantir la qualité </w:t>
      </w:r>
      <w:r w:rsidR="008C6B7E" w:rsidRPr="00B44943">
        <w:t>du dialogue social et du climat de travail.</w:t>
      </w:r>
      <w:r w:rsidRPr="00B44943">
        <w:t xml:space="preserve"> Il p</w:t>
      </w:r>
      <w:r w:rsidR="008C6B7E" w:rsidRPr="00B44943">
        <w:t xml:space="preserve">articiper au recrutement </w:t>
      </w:r>
      <w:r w:rsidRPr="00B44943">
        <w:t xml:space="preserve">et conduira les entretiens professionnels et d’évaluation de certains collaborateurs relevant de son périmètre. Il veillera au développement </w:t>
      </w:r>
      <w:r w:rsidR="008C6B7E" w:rsidRPr="00B44943">
        <w:t>des compétences</w:t>
      </w:r>
      <w:r w:rsidRPr="00B44943">
        <w:t xml:space="preserve"> et</w:t>
      </w:r>
      <w:r w:rsidR="008C6B7E" w:rsidRPr="00B44943">
        <w:t xml:space="preserve"> à la formation et à la qualité de vie au travail.</w:t>
      </w:r>
    </w:p>
    <w:p w14:paraId="0245C179" w14:textId="60681AEE" w:rsidR="00CE099D" w:rsidRPr="00B44943" w:rsidRDefault="00B44943" w:rsidP="00B44943">
      <w:pPr>
        <w:pStyle w:val="NormalWeb"/>
        <w:spacing w:line="300" w:lineRule="atLeast"/>
      </w:pPr>
      <w:r w:rsidRPr="00B44943">
        <w:t xml:space="preserve">Enfin, il accompagnera les usagers et sera garant de la qualité du parcours. Il devra répondre de la gestion administrative, financière et budgétaire dans son périmètre d’intervention. </w:t>
      </w:r>
    </w:p>
    <w:p w14:paraId="491BDE0D" w14:textId="77777777" w:rsidR="00CE099D" w:rsidRPr="00B44943" w:rsidRDefault="00000000">
      <w:pPr>
        <w:spacing w:before="160" w:after="40"/>
        <w:rPr>
          <w:sz w:val="24"/>
          <w:szCs w:val="24"/>
        </w:rPr>
      </w:pPr>
      <w:r w:rsidRPr="00B44943">
        <w:rPr>
          <w:rFonts w:eastAsia="Arial"/>
          <w:b/>
          <w:bCs/>
          <w:sz w:val="24"/>
          <w:szCs w:val="24"/>
        </w:rPr>
        <w:t>Position dans l'organigramme de direction :</w:t>
      </w:r>
    </w:p>
    <w:p w14:paraId="398FD731" w14:textId="77777777" w:rsidR="00B44943" w:rsidRDefault="00000000">
      <w:pPr>
        <w:pBdr>
          <w:bottom w:val="single" w:sz="4" w:space="1" w:color="808080"/>
        </w:pBdr>
        <w:spacing w:after="120"/>
        <w:rPr>
          <w:sz w:val="24"/>
          <w:szCs w:val="24"/>
        </w:rPr>
      </w:pPr>
      <w:r w:rsidRPr="00B44943">
        <w:rPr>
          <w:rFonts w:eastAsia="Arial"/>
          <w:sz w:val="24"/>
          <w:szCs w:val="24"/>
        </w:rPr>
        <w:t xml:space="preserve"> </w:t>
      </w:r>
    </w:p>
    <w:p w14:paraId="3FC26DC5" w14:textId="24E3285A" w:rsidR="00CE099D" w:rsidRPr="00B44943" w:rsidRDefault="00B44943">
      <w:pPr>
        <w:pBdr>
          <w:bottom w:val="single" w:sz="4" w:space="1" w:color="808080"/>
        </w:pBdr>
        <w:spacing w:after="120"/>
        <w:rPr>
          <w:sz w:val="24"/>
          <w:szCs w:val="24"/>
        </w:rPr>
      </w:pPr>
      <w:r w:rsidRPr="00B44943">
        <w:rPr>
          <w:rFonts w:eastAsia="Arial"/>
          <w:sz w:val="24"/>
          <w:szCs w:val="24"/>
        </w:rPr>
        <w:t xml:space="preserve">Responsable des structures de l’Institut Vancauwenberghe </w:t>
      </w:r>
    </w:p>
    <w:p w14:paraId="1FF60992" w14:textId="77777777" w:rsidR="00B44943" w:rsidRPr="00B44943" w:rsidRDefault="00B44943">
      <w:pPr>
        <w:pBdr>
          <w:bottom w:val="single" w:sz="4" w:space="1" w:color="808080"/>
        </w:pBdr>
        <w:spacing w:after="120"/>
        <w:rPr>
          <w:sz w:val="24"/>
          <w:szCs w:val="24"/>
        </w:rPr>
      </w:pPr>
    </w:p>
    <w:p w14:paraId="2F9C0C63" w14:textId="7AA329F7" w:rsidR="00CE099D" w:rsidRPr="00B44943" w:rsidRDefault="00000000" w:rsidP="00B44943">
      <w:pPr>
        <w:spacing w:before="160" w:after="40"/>
        <w:rPr>
          <w:sz w:val="24"/>
          <w:szCs w:val="24"/>
        </w:rPr>
      </w:pPr>
      <w:r w:rsidRPr="00B44943">
        <w:rPr>
          <w:rFonts w:eastAsia="Arial"/>
          <w:b/>
          <w:bCs/>
          <w:sz w:val="24"/>
          <w:szCs w:val="24"/>
        </w:rPr>
        <w:t>Expérience professionnelle appréciée :</w:t>
      </w:r>
      <w:r w:rsidR="00B44943" w:rsidRPr="00B44943">
        <w:rPr>
          <w:sz w:val="24"/>
          <w:szCs w:val="24"/>
        </w:rPr>
        <w:t xml:space="preserve"> Connaissance du secteur médico – social </w:t>
      </w:r>
    </w:p>
    <w:p w14:paraId="10940178" w14:textId="77777777" w:rsidR="00CE099D" w:rsidRPr="00B44943" w:rsidRDefault="00000000">
      <w:pPr>
        <w:pBdr>
          <w:bottom w:val="single" w:sz="4" w:space="1" w:color="808080"/>
        </w:pBdr>
        <w:spacing w:after="120"/>
        <w:rPr>
          <w:sz w:val="24"/>
          <w:szCs w:val="24"/>
        </w:rPr>
      </w:pPr>
      <w:r w:rsidRPr="00B44943">
        <w:rPr>
          <w:rFonts w:eastAsia="Arial"/>
          <w:sz w:val="24"/>
          <w:szCs w:val="24"/>
        </w:rPr>
        <w:t xml:space="preserve"> </w:t>
      </w:r>
    </w:p>
    <w:p w14:paraId="1909015C" w14:textId="77777777" w:rsidR="00CE099D" w:rsidRPr="00B44943" w:rsidRDefault="00000000">
      <w:pPr>
        <w:spacing w:before="160" w:after="40"/>
        <w:rPr>
          <w:sz w:val="24"/>
          <w:szCs w:val="24"/>
        </w:rPr>
      </w:pPr>
      <w:r w:rsidRPr="00B44943">
        <w:rPr>
          <w:rFonts w:eastAsia="Arial"/>
          <w:b/>
          <w:bCs/>
          <w:sz w:val="24"/>
          <w:szCs w:val="24"/>
        </w:rPr>
        <w:t>Connaissances particulières requises / prévues :</w:t>
      </w:r>
    </w:p>
    <w:p w14:paraId="0985D2B5" w14:textId="5CD9BE29" w:rsidR="00CE099D" w:rsidRPr="00B44943" w:rsidRDefault="00CE099D">
      <w:pPr>
        <w:pBdr>
          <w:bottom w:val="single" w:sz="4" w:space="1" w:color="808080"/>
        </w:pBdr>
        <w:spacing w:after="120"/>
        <w:rPr>
          <w:rFonts w:eastAsia="Arial"/>
          <w:sz w:val="24"/>
          <w:szCs w:val="24"/>
        </w:rPr>
      </w:pPr>
    </w:p>
    <w:p w14:paraId="28066031" w14:textId="77777777" w:rsidR="00B44943" w:rsidRPr="00B44943" w:rsidRDefault="00B44943" w:rsidP="00B44943">
      <w:pPr>
        <w:pStyle w:val="NormalWeb"/>
        <w:numPr>
          <w:ilvl w:val="0"/>
          <w:numId w:val="10"/>
        </w:numPr>
      </w:pPr>
      <w:r w:rsidRPr="00B44943">
        <w:t>Connaissance approfondie du secteur médico-social et du handicap.</w:t>
      </w:r>
    </w:p>
    <w:p w14:paraId="17A4FCE3" w14:textId="77777777" w:rsidR="00B44943" w:rsidRPr="00B44943" w:rsidRDefault="00B44943" w:rsidP="00B44943">
      <w:pPr>
        <w:pStyle w:val="NormalWeb"/>
        <w:numPr>
          <w:ilvl w:val="0"/>
          <w:numId w:val="10"/>
        </w:numPr>
      </w:pPr>
      <w:r w:rsidRPr="00B44943">
        <w:t>Maîtrise de la réglementation sociale et médico-sociale.</w:t>
      </w:r>
    </w:p>
    <w:p w14:paraId="2F865613" w14:textId="77777777" w:rsidR="00B44943" w:rsidRPr="00B44943" w:rsidRDefault="00B44943" w:rsidP="00B44943">
      <w:pPr>
        <w:pStyle w:val="NormalWeb"/>
        <w:numPr>
          <w:ilvl w:val="0"/>
          <w:numId w:val="10"/>
        </w:numPr>
      </w:pPr>
      <w:r w:rsidRPr="00B44943">
        <w:t>Compétences en gestion financière et budgétaire.</w:t>
      </w:r>
    </w:p>
    <w:p w14:paraId="4FA0E6ED" w14:textId="77777777" w:rsidR="00B44943" w:rsidRPr="00B44943" w:rsidRDefault="00B44943" w:rsidP="00B44943">
      <w:pPr>
        <w:pStyle w:val="NormalWeb"/>
        <w:numPr>
          <w:ilvl w:val="0"/>
          <w:numId w:val="10"/>
        </w:numPr>
      </w:pPr>
      <w:r w:rsidRPr="00B44943">
        <w:t>Maîtrise de la conduite de projets et du management d'équipes.</w:t>
      </w:r>
    </w:p>
    <w:p w14:paraId="6DF12AA4" w14:textId="04AEA874" w:rsidR="00CE099D" w:rsidRPr="00B44943" w:rsidRDefault="00B44943" w:rsidP="00B44943">
      <w:pPr>
        <w:pStyle w:val="NormalWeb"/>
        <w:numPr>
          <w:ilvl w:val="0"/>
          <w:numId w:val="10"/>
        </w:numPr>
      </w:pPr>
      <w:r w:rsidRPr="00B44943">
        <w:lastRenderedPageBreak/>
        <w:t>Connaissance des démarches qualité et d'évaluation HAS</w:t>
      </w:r>
      <w:r w:rsidRPr="00B44943">
        <w:t>.</w:t>
      </w:r>
    </w:p>
    <w:p w14:paraId="57FDBAF4" w14:textId="77777777" w:rsidR="00CE099D" w:rsidRPr="00B44943" w:rsidRDefault="00000000">
      <w:pPr>
        <w:spacing w:before="160" w:after="40"/>
        <w:rPr>
          <w:sz w:val="24"/>
          <w:szCs w:val="24"/>
        </w:rPr>
      </w:pPr>
      <w:r w:rsidRPr="00B44943">
        <w:rPr>
          <w:rFonts w:eastAsia="Arial"/>
          <w:b/>
          <w:bCs/>
          <w:sz w:val="24"/>
          <w:szCs w:val="24"/>
        </w:rPr>
        <w:t>Compétences professionnelles requises / prévues :</w:t>
      </w:r>
    </w:p>
    <w:p w14:paraId="3BFA19B4" w14:textId="77777777" w:rsidR="00CE099D" w:rsidRPr="00B44943" w:rsidRDefault="00000000">
      <w:pPr>
        <w:pBdr>
          <w:bottom w:val="single" w:sz="4" w:space="1" w:color="808080"/>
        </w:pBdr>
        <w:spacing w:after="120"/>
        <w:rPr>
          <w:rFonts w:eastAsia="Arial"/>
          <w:sz w:val="24"/>
          <w:szCs w:val="24"/>
        </w:rPr>
      </w:pPr>
      <w:r w:rsidRPr="00B44943">
        <w:rPr>
          <w:rFonts w:eastAsia="Arial"/>
          <w:sz w:val="24"/>
          <w:szCs w:val="24"/>
        </w:rPr>
        <w:t xml:space="preserve"> </w:t>
      </w:r>
    </w:p>
    <w:p w14:paraId="41B1A387" w14:textId="20CCB2F2" w:rsidR="00B44943" w:rsidRPr="00B44943" w:rsidRDefault="00B44943" w:rsidP="00B44943">
      <w:pPr>
        <w:pStyle w:val="NormalWeb"/>
        <w:numPr>
          <w:ilvl w:val="0"/>
          <w:numId w:val="12"/>
        </w:numPr>
      </w:pPr>
      <w:r w:rsidRPr="00B44943">
        <w:t xml:space="preserve">Sens de l'éthique </w:t>
      </w:r>
    </w:p>
    <w:p w14:paraId="56DB582B" w14:textId="67F9AA14" w:rsidR="00B44943" w:rsidRPr="00B44943" w:rsidRDefault="00B44943" w:rsidP="00B44943">
      <w:pPr>
        <w:pStyle w:val="NormalWeb"/>
        <w:numPr>
          <w:ilvl w:val="0"/>
          <w:numId w:val="12"/>
        </w:numPr>
      </w:pPr>
      <w:r w:rsidRPr="00B44943">
        <w:t>Capacité d'analyse et de synthèse</w:t>
      </w:r>
    </w:p>
    <w:p w14:paraId="37D25991" w14:textId="6FFEBBFF" w:rsidR="00B44943" w:rsidRPr="00B44943" w:rsidRDefault="00B44943" w:rsidP="00B44943">
      <w:pPr>
        <w:pStyle w:val="NormalWeb"/>
        <w:numPr>
          <w:ilvl w:val="0"/>
          <w:numId w:val="12"/>
        </w:numPr>
      </w:pPr>
      <w:r w:rsidRPr="00B44943">
        <w:t>Autonomie et rigueur</w:t>
      </w:r>
    </w:p>
    <w:p w14:paraId="1BC2D164" w14:textId="1A7F13B6" w:rsidR="00B44943" w:rsidRPr="00B44943" w:rsidRDefault="00B44943" w:rsidP="00B44943">
      <w:pPr>
        <w:pStyle w:val="NormalWeb"/>
        <w:numPr>
          <w:ilvl w:val="0"/>
          <w:numId w:val="12"/>
        </w:numPr>
      </w:pPr>
      <w:r w:rsidRPr="00B44943">
        <w:t>Qualités relationnelles et diplomatie</w:t>
      </w:r>
    </w:p>
    <w:p w14:paraId="04B8D9EC" w14:textId="196DCEDE" w:rsidR="00CE099D" w:rsidRPr="00B44943" w:rsidRDefault="00B44943" w:rsidP="00B44943">
      <w:pPr>
        <w:pStyle w:val="NormalWeb"/>
        <w:numPr>
          <w:ilvl w:val="0"/>
          <w:numId w:val="12"/>
        </w:numPr>
      </w:pPr>
      <w:r w:rsidRPr="00B44943">
        <w:t>Disponibilité et réactivit</w:t>
      </w:r>
      <w:r w:rsidRPr="00B44943">
        <w:t>é</w:t>
      </w:r>
    </w:p>
    <w:p w14:paraId="32F27115" w14:textId="053212AD" w:rsidR="00CE099D" w:rsidRPr="00B44943" w:rsidRDefault="00000000" w:rsidP="00F3353F">
      <w:pPr>
        <w:spacing w:before="160" w:after="40"/>
        <w:rPr>
          <w:sz w:val="24"/>
          <w:szCs w:val="24"/>
        </w:rPr>
      </w:pPr>
      <w:r w:rsidRPr="00B44943">
        <w:rPr>
          <w:rFonts w:eastAsia="Arial"/>
          <w:b/>
          <w:bCs/>
          <w:sz w:val="24"/>
          <w:szCs w:val="24"/>
        </w:rPr>
        <w:t xml:space="preserve">Autres informations pratiques concernant le poste </w:t>
      </w:r>
      <w:r w:rsidRPr="00B44943">
        <w:rPr>
          <w:rFonts w:eastAsia="Arial"/>
          <w:i/>
          <w:iCs/>
          <w:sz w:val="24"/>
          <w:szCs w:val="24"/>
        </w:rPr>
        <w:t>(ex : poste faisant actuellement l'objet d'un intérim, absence de logement de fonction, etc.)</w:t>
      </w:r>
      <w:r w:rsidRPr="00B44943">
        <w:rPr>
          <w:rFonts w:eastAsia="Arial"/>
          <w:b/>
          <w:bCs/>
          <w:sz w:val="24"/>
          <w:szCs w:val="24"/>
        </w:rPr>
        <w:t xml:space="preserve"> :</w:t>
      </w:r>
      <w:r w:rsidR="00F3353F">
        <w:rPr>
          <w:sz w:val="24"/>
          <w:szCs w:val="24"/>
        </w:rPr>
        <w:t xml:space="preserve"> Absence de logement de fonction. </w:t>
      </w:r>
    </w:p>
    <w:p w14:paraId="19E90607" w14:textId="77777777" w:rsidR="00CE099D" w:rsidRPr="00B44943" w:rsidRDefault="00000000">
      <w:pPr>
        <w:pBdr>
          <w:bottom w:val="single" w:sz="4" w:space="1" w:color="808080"/>
        </w:pBdr>
        <w:spacing w:after="120"/>
        <w:rPr>
          <w:sz w:val="24"/>
          <w:szCs w:val="24"/>
        </w:rPr>
      </w:pPr>
      <w:r w:rsidRPr="00B44943">
        <w:rPr>
          <w:rFonts w:eastAsia="Arial"/>
          <w:sz w:val="24"/>
          <w:szCs w:val="24"/>
        </w:rPr>
        <w:t xml:space="preserve"> </w:t>
      </w:r>
    </w:p>
    <w:p w14:paraId="1B98F464" w14:textId="77777777" w:rsidR="00CE099D" w:rsidRPr="00B44943" w:rsidRDefault="00000000">
      <w:pPr>
        <w:pBdr>
          <w:bottom w:val="single" w:sz="6" w:space="2" w:color="000000"/>
        </w:pBdr>
        <w:spacing w:before="300" w:after="150"/>
        <w:rPr>
          <w:sz w:val="24"/>
          <w:szCs w:val="24"/>
        </w:rPr>
      </w:pPr>
      <w:r w:rsidRPr="00B44943">
        <w:rPr>
          <w:rFonts w:eastAsia="Arial"/>
          <w:b/>
          <w:bCs/>
          <w:sz w:val="24"/>
          <w:szCs w:val="24"/>
        </w:rPr>
        <w:t>III – ORGANISATION DES ENTRETIENS DE RECRUTEMENT</w:t>
      </w:r>
    </w:p>
    <w:p w14:paraId="55E45C7F" w14:textId="77777777" w:rsidR="00CE099D" w:rsidRPr="00B44943" w:rsidRDefault="00000000">
      <w:pPr>
        <w:spacing w:before="160" w:after="40"/>
        <w:rPr>
          <w:sz w:val="24"/>
          <w:szCs w:val="24"/>
        </w:rPr>
      </w:pPr>
      <w:r w:rsidRPr="00B44943">
        <w:rPr>
          <w:rFonts w:eastAsia="Arial"/>
          <w:b/>
          <w:bCs/>
          <w:sz w:val="24"/>
          <w:szCs w:val="24"/>
        </w:rPr>
        <w:t>Personne(s) à contacter (nom, prénom, tél. [ligne directe], portable, mail) :</w:t>
      </w:r>
    </w:p>
    <w:p w14:paraId="34BD4882" w14:textId="77777777" w:rsidR="00CE099D" w:rsidRDefault="00000000">
      <w:pPr>
        <w:pBdr>
          <w:bottom w:val="single" w:sz="4" w:space="1" w:color="808080"/>
        </w:pBdr>
        <w:spacing w:after="120"/>
        <w:rPr>
          <w:rFonts w:eastAsia="Arial"/>
          <w:sz w:val="24"/>
          <w:szCs w:val="24"/>
        </w:rPr>
      </w:pPr>
      <w:r w:rsidRPr="00B44943">
        <w:rPr>
          <w:rFonts w:eastAsia="Arial"/>
          <w:sz w:val="24"/>
          <w:szCs w:val="24"/>
        </w:rPr>
        <w:t xml:space="preserve"> </w:t>
      </w:r>
    </w:p>
    <w:p w14:paraId="70440864" w14:textId="0E8F67BA" w:rsidR="00B44943" w:rsidRDefault="00B44943">
      <w:pPr>
        <w:pBdr>
          <w:bottom w:val="single" w:sz="4" w:space="1" w:color="808080"/>
        </w:pBdr>
        <w:spacing w:after="120"/>
        <w:rPr>
          <w:rFonts w:eastAsia="Arial"/>
          <w:sz w:val="24"/>
          <w:szCs w:val="24"/>
        </w:rPr>
      </w:pPr>
      <w:r>
        <w:rPr>
          <w:rFonts w:eastAsia="Arial"/>
          <w:sz w:val="24"/>
          <w:szCs w:val="24"/>
        </w:rPr>
        <w:t xml:space="preserve">LIEBAERT Maxime </w:t>
      </w:r>
    </w:p>
    <w:p w14:paraId="23EAD36C" w14:textId="3E608D4E" w:rsidR="00B44943" w:rsidRDefault="00B44943">
      <w:pPr>
        <w:pBdr>
          <w:bottom w:val="single" w:sz="4" w:space="1" w:color="808080"/>
        </w:pBdr>
        <w:spacing w:after="120"/>
        <w:rPr>
          <w:rFonts w:eastAsia="Arial"/>
          <w:sz w:val="24"/>
          <w:szCs w:val="24"/>
        </w:rPr>
      </w:pPr>
      <w:hyperlink r:id="rId8" w:history="1">
        <w:r w:rsidRPr="00E25915">
          <w:rPr>
            <w:rStyle w:val="Lienhypertexte"/>
            <w:rFonts w:eastAsia="Arial"/>
            <w:sz w:val="24"/>
            <w:szCs w:val="24"/>
          </w:rPr>
          <w:t>maxime.liebaert@i-vancauwenberghe.com</w:t>
        </w:r>
      </w:hyperlink>
    </w:p>
    <w:p w14:paraId="52665112" w14:textId="44E343C5" w:rsidR="00B44943" w:rsidRPr="00B44943" w:rsidRDefault="00B44943">
      <w:pPr>
        <w:pBdr>
          <w:bottom w:val="single" w:sz="4" w:space="1" w:color="808080"/>
        </w:pBdr>
        <w:spacing w:after="120"/>
        <w:rPr>
          <w:sz w:val="24"/>
          <w:szCs w:val="24"/>
        </w:rPr>
      </w:pPr>
      <w:r>
        <w:rPr>
          <w:rFonts w:eastAsia="Arial"/>
          <w:sz w:val="24"/>
          <w:szCs w:val="24"/>
        </w:rPr>
        <w:t>03.28.28.50.22</w:t>
      </w:r>
    </w:p>
    <w:p w14:paraId="5C936AEE" w14:textId="77777777" w:rsidR="00CE099D" w:rsidRPr="00B44943" w:rsidRDefault="00000000">
      <w:pPr>
        <w:pBdr>
          <w:bottom w:val="single" w:sz="4" w:space="1" w:color="808080"/>
        </w:pBdr>
        <w:spacing w:after="120"/>
        <w:rPr>
          <w:sz w:val="24"/>
          <w:szCs w:val="24"/>
        </w:rPr>
      </w:pPr>
      <w:r w:rsidRPr="00B44943">
        <w:rPr>
          <w:rFonts w:eastAsia="Arial"/>
          <w:sz w:val="24"/>
          <w:szCs w:val="24"/>
        </w:rPr>
        <w:t xml:space="preserve"> </w:t>
      </w:r>
    </w:p>
    <w:p w14:paraId="1E7A2626" w14:textId="77777777" w:rsidR="00CE099D" w:rsidRPr="00B44943" w:rsidRDefault="00000000">
      <w:pPr>
        <w:spacing w:before="160" w:after="40"/>
        <w:rPr>
          <w:sz w:val="24"/>
          <w:szCs w:val="24"/>
        </w:rPr>
      </w:pPr>
      <w:r w:rsidRPr="00B44943">
        <w:rPr>
          <w:rFonts w:eastAsia="Arial"/>
          <w:b/>
          <w:bCs/>
          <w:sz w:val="24"/>
          <w:szCs w:val="24"/>
        </w:rPr>
        <w:t>Renseignements relatifs aux modalités d'accès à l'établissement :</w:t>
      </w:r>
    </w:p>
    <w:p w14:paraId="4F1632AE" w14:textId="77777777" w:rsidR="00CE099D" w:rsidRPr="00B44943" w:rsidRDefault="00000000">
      <w:pPr>
        <w:pBdr>
          <w:bottom w:val="single" w:sz="4" w:space="1" w:color="808080"/>
        </w:pBdr>
        <w:spacing w:after="120"/>
        <w:rPr>
          <w:sz w:val="24"/>
          <w:szCs w:val="24"/>
        </w:rPr>
      </w:pPr>
      <w:r w:rsidRPr="00B44943">
        <w:rPr>
          <w:rFonts w:eastAsia="Arial"/>
          <w:sz w:val="24"/>
          <w:szCs w:val="24"/>
        </w:rPr>
        <w:t xml:space="preserve"> </w:t>
      </w:r>
    </w:p>
    <w:p w14:paraId="6DF834D3" w14:textId="77777777" w:rsidR="00B44943" w:rsidRPr="00B44943" w:rsidRDefault="00B44943">
      <w:pPr>
        <w:spacing w:after="150"/>
        <w:rPr>
          <w:sz w:val="24"/>
          <w:szCs w:val="24"/>
        </w:rPr>
      </w:pPr>
    </w:p>
    <w:p w14:paraId="43A1FA62" w14:textId="77777777" w:rsidR="00CE099D" w:rsidRPr="00B44943" w:rsidRDefault="00000000">
      <w:pPr>
        <w:spacing w:before="160" w:after="40"/>
        <w:rPr>
          <w:rFonts w:eastAsia="Arial"/>
          <w:b/>
          <w:bCs/>
          <w:sz w:val="24"/>
          <w:szCs w:val="24"/>
          <w:u w:val="single"/>
        </w:rPr>
      </w:pPr>
      <w:r w:rsidRPr="00B44943">
        <w:rPr>
          <w:rFonts w:eastAsia="Arial"/>
          <w:b/>
          <w:bCs/>
          <w:sz w:val="24"/>
          <w:szCs w:val="24"/>
          <w:u w:val="single"/>
        </w:rPr>
        <w:t>Par la route :</w:t>
      </w:r>
    </w:p>
    <w:p w14:paraId="46B18DE8" w14:textId="77777777" w:rsidR="00B44943" w:rsidRPr="00B44943" w:rsidRDefault="00B44943">
      <w:pPr>
        <w:spacing w:before="160" w:after="40"/>
        <w:rPr>
          <w:sz w:val="24"/>
          <w:szCs w:val="24"/>
        </w:rPr>
      </w:pPr>
    </w:p>
    <w:p w14:paraId="3503F20E" w14:textId="13998126" w:rsidR="00B44943" w:rsidRPr="00B44943" w:rsidRDefault="00B44943" w:rsidP="00B44943">
      <w:pPr>
        <w:pBdr>
          <w:bottom w:val="single" w:sz="4" w:space="1" w:color="808080"/>
        </w:pBdr>
        <w:spacing w:after="120"/>
        <w:rPr>
          <w:rFonts w:eastAsia="Arial"/>
          <w:sz w:val="24"/>
          <w:szCs w:val="24"/>
        </w:rPr>
      </w:pPr>
      <w:r w:rsidRPr="00B44943">
        <w:rPr>
          <w:rFonts w:eastAsia="Arial"/>
          <w:sz w:val="24"/>
          <w:szCs w:val="24"/>
        </w:rPr>
        <w:t xml:space="preserve">Depuis </w:t>
      </w:r>
      <w:r w:rsidRPr="00B44943">
        <w:rPr>
          <w:rFonts w:eastAsia="Arial"/>
          <w:b/>
          <w:bCs/>
          <w:sz w:val="24"/>
          <w:szCs w:val="24"/>
        </w:rPr>
        <w:t>Dunkerque</w:t>
      </w:r>
      <w:r w:rsidRPr="00B44943">
        <w:rPr>
          <w:rFonts w:eastAsia="Arial"/>
          <w:sz w:val="24"/>
          <w:szCs w:val="24"/>
        </w:rPr>
        <w:t xml:space="preserve"> : environ </w:t>
      </w:r>
      <w:r w:rsidRPr="00B44943">
        <w:rPr>
          <w:rFonts w:eastAsia="Arial"/>
          <w:b/>
          <w:bCs/>
          <w:sz w:val="24"/>
          <w:szCs w:val="24"/>
        </w:rPr>
        <w:t>10 km</w:t>
      </w:r>
      <w:r w:rsidRPr="00B44943">
        <w:rPr>
          <w:rFonts w:eastAsia="Arial"/>
          <w:sz w:val="24"/>
          <w:szCs w:val="24"/>
        </w:rPr>
        <w:t xml:space="preserve"> (10 à 15 minutes). </w:t>
      </w:r>
    </w:p>
    <w:p w14:paraId="7369DE0C" w14:textId="6206040C" w:rsidR="00B44943" w:rsidRPr="00B44943" w:rsidRDefault="00B44943" w:rsidP="00B44943">
      <w:pPr>
        <w:pBdr>
          <w:bottom w:val="single" w:sz="4" w:space="1" w:color="808080"/>
        </w:pBdr>
        <w:spacing w:after="120"/>
        <w:rPr>
          <w:rFonts w:eastAsia="Arial"/>
          <w:sz w:val="24"/>
          <w:szCs w:val="24"/>
        </w:rPr>
      </w:pPr>
      <w:r w:rsidRPr="00B44943">
        <w:rPr>
          <w:rFonts w:eastAsia="Arial"/>
          <w:sz w:val="24"/>
          <w:szCs w:val="24"/>
        </w:rPr>
        <w:t xml:space="preserve">Depuis </w:t>
      </w:r>
      <w:r w:rsidRPr="00B44943">
        <w:rPr>
          <w:rFonts w:eastAsia="Arial"/>
          <w:b/>
          <w:bCs/>
          <w:sz w:val="24"/>
          <w:szCs w:val="24"/>
        </w:rPr>
        <w:t>Calais</w:t>
      </w:r>
      <w:r w:rsidRPr="00B44943">
        <w:rPr>
          <w:rFonts w:eastAsia="Arial"/>
          <w:sz w:val="24"/>
          <w:szCs w:val="24"/>
        </w:rPr>
        <w:t xml:space="preserve"> : environ </w:t>
      </w:r>
      <w:r w:rsidRPr="00B44943">
        <w:rPr>
          <w:rFonts w:eastAsia="Arial"/>
          <w:b/>
          <w:bCs/>
          <w:sz w:val="24"/>
          <w:szCs w:val="24"/>
        </w:rPr>
        <w:t>35 km</w:t>
      </w:r>
      <w:r w:rsidRPr="00B44943">
        <w:rPr>
          <w:rFonts w:eastAsia="Arial"/>
          <w:sz w:val="24"/>
          <w:szCs w:val="24"/>
        </w:rPr>
        <w:t xml:space="preserve"> (30 à 40 minutes). </w:t>
      </w:r>
    </w:p>
    <w:p w14:paraId="3F785FD4" w14:textId="5085FC82" w:rsidR="00B44943" w:rsidRPr="00B44943" w:rsidRDefault="00B44943" w:rsidP="00B44943">
      <w:pPr>
        <w:pBdr>
          <w:bottom w:val="single" w:sz="4" w:space="1" w:color="808080"/>
        </w:pBdr>
        <w:spacing w:after="120"/>
        <w:rPr>
          <w:rFonts w:eastAsia="Arial"/>
          <w:sz w:val="24"/>
          <w:szCs w:val="24"/>
        </w:rPr>
      </w:pPr>
      <w:r w:rsidRPr="00B44943">
        <w:rPr>
          <w:rFonts w:eastAsia="Arial"/>
          <w:sz w:val="24"/>
          <w:szCs w:val="24"/>
        </w:rPr>
        <w:t>Accès par l’</w:t>
      </w:r>
      <w:r w:rsidRPr="00B44943">
        <w:rPr>
          <w:rFonts w:eastAsia="Arial"/>
          <w:b/>
          <w:bCs/>
          <w:sz w:val="24"/>
          <w:szCs w:val="24"/>
        </w:rPr>
        <w:t>A16</w:t>
      </w:r>
      <w:r w:rsidRPr="00B44943">
        <w:rPr>
          <w:rFonts w:eastAsia="Arial"/>
          <w:sz w:val="24"/>
          <w:szCs w:val="24"/>
        </w:rPr>
        <w:t xml:space="preserve">, sortie </w:t>
      </w:r>
      <w:r w:rsidRPr="00B44943">
        <w:rPr>
          <w:rFonts w:eastAsia="Arial"/>
          <w:b/>
          <w:bCs/>
          <w:sz w:val="24"/>
          <w:szCs w:val="24"/>
        </w:rPr>
        <w:t>Dunkerque-Est / Bray-Dunes / Zuydcoote</w:t>
      </w:r>
      <w:r w:rsidRPr="00B44943">
        <w:rPr>
          <w:rFonts w:eastAsia="Arial"/>
          <w:sz w:val="24"/>
          <w:szCs w:val="24"/>
        </w:rPr>
        <w:t xml:space="preserve">, puis suivre la direction Zuydcoote </w:t>
      </w:r>
    </w:p>
    <w:p w14:paraId="2F669653" w14:textId="660F6C13" w:rsidR="00CE099D" w:rsidRPr="00B44943" w:rsidRDefault="00000000">
      <w:pPr>
        <w:pBdr>
          <w:bottom w:val="single" w:sz="4" w:space="1" w:color="808080"/>
        </w:pBdr>
        <w:spacing w:after="120"/>
        <w:rPr>
          <w:rFonts w:eastAsia="Arial"/>
          <w:sz w:val="24"/>
          <w:szCs w:val="24"/>
        </w:rPr>
      </w:pPr>
      <w:r w:rsidRPr="00B44943">
        <w:rPr>
          <w:rFonts w:eastAsia="Arial"/>
          <w:sz w:val="24"/>
          <w:szCs w:val="24"/>
        </w:rPr>
        <w:t xml:space="preserve">  </w:t>
      </w:r>
    </w:p>
    <w:sectPr w:rsidR="00CE099D" w:rsidRPr="00B44943">
      <w:footerReference w:type="default" r:id="rId9"/>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5E869" w14:textId="77777777" w:rsidR="00D50398" w:rsidRDefault="00D50398">
      <w:r>
        <w:separator/>
      </w:r>
    </w:p>
  </w:endnote>
  <w:endnote w:type="continuationSeparator" w:id="0">
    <w:p w14:paraId="4CFE60C0" w14:textId="77777777" w:rsidR="00D50398" w:rsidRDefault="00D50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0CBB4" w14:textId="77777777" w:rsidR="00CE099D" w:rsidRDefault="00000000">
    <w:pPr>
      <w:jc w:val="cente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sidR="007067B8">
      <w:rPr>
        <w:rFonts w:ascii="Arial" w:eastAsia="Arial" w:hAnsi="Arial" w:cs="Arial"/>
        <w:noProof/>
        <w:sz w:val="18"/>
        <w:szCs w:val="18"/>
      </w:rPr>
      <w:t>1</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979D6" w14:textId="77777777" w:rsidR="00D50398" w:rsidRDefault="00D50398">
      <w:r>
        <w:separator/>
      </w:r>
    </w:p>
  </w:footnote>
  <w:footnote w:type="continuationSeparator" w:id="0">
    <w:p w14:paraId="6772AC06" w14:textId="77777777" w:rsidR="00D50398" w:rsidRDefault="00D503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92C93"/>
    <w:multiLevelType w:val="multilevel"/>
    <w:tmpl w:val="68A28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AB2D00"/>
    <w:multiLevelType w:val="multilevel"/>
    <w:tmpl w:val="1B9A6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D345B"/>
    <w:multiLevelType w:val="hybridMultilevel"/>
    <w:tmpl w:val="9BE658D6"/>
    <w:lvl w:ilvl="0" w:tplc="75106B4E">
      <w:start w:val="1"/>
      <w:numFmt w:val="bullet"/>
      <w:lvlText w:val="●"/>
      <w:lvlJc w:val="left"/>
      <w:pPr>
        <w:ind w:left="720" w:hanging="360"/>
      </w:pPr>
    </w:lvl>
    <w:lvl w:ilvl="1" w:tplc="1B4ED598">
      <w:start w:val="1"/>
      <w:numFmt w:val="bullet"/>
      <w:lvlText w:val="○"/>
      <w:lvlJc w:val="left"/>
      <w:pPr>
        <w:ind w:left="1440" w:hanging="360"/>
      </w:pPr>
    </w:lvl>
    <w:lvl w:ilvl="2" w:tplc="A91C0F26">
      <w:start w:val="1"/>
      <w:numFmt w:val="bullet"/>
      <w:lvlText w:val="■"/>
      <w:lvlJc w:val="left"/>
      <w:pPr>
        <w:ind w:left="2160" w:hanging="360"/>
      </w:pPr>
    </w:lvl>
    <w:lvl w:ilvl="3" w:tplc="7BBEAD44">
      <w:start w:val="1"/>
      <w:numFmt w:val="bullet"/>
      <w:lvlText w:val="●"/>
      <w:lvlJc w:val="left"/>
      <w:pPr>
        <w:ind w:left="2880" w:hanging="360"/>
      </w:pPr>
    </w:lvl>
    <w:lvl w:ilvl="4" w:tplc="80F25EE2">
      <w:start w:val="1"/>
      <w:numFmt w:val="bullet"/>
      <w:lvlText w:val="○"/>
      <w:lvlJc w:val="left"/>
      <w:pPr>
        <w:ind w:left="3600" w:hanging="360"/>
      </w:pPr>
    </w:lvl>
    <w:lvl w:ilvl="5" w:tplc="901CE6AA">
      <w:start w:val="1"/>
      <w:numFmt w:val="bullet"/>
      <w:lvlText w:val="■"/>
      <w:lvlJc w:val="left"/>
      <w:pPr>
        <w:ind w:left="4320" w:hanging="360"/>
      </w:pPr>
    </w:lvl>
    <w:lvl w:ilvl="6" w:tplc="A93CF7CE">
      <w:start w:val="1"/>
      <w:numFmt w:val="bullet"/>
      <w:lvlText w:val="●"/>
      <w:lvlJc w:val="left"/>
      <w:pPr>
        <w:ind w:left="5040" w:hanging="360"/>
      </w:pPr>
    </w:lvl>
    <w:lvl w:ilvl="7" w:tplc="1E7AADAC">
      <w:start w:val="1"/>
      <w:numFmt w:val="bullet"/>
      <w:lvlText w:val="●"/>
      <w:lvlJc w:val="left"/>
      <w:pPr>
        <w:ind w:left="5760" w:hanging="360"/>
      </w:pPr>
    </w:lvl>
    <w:lvl w:ilvl="8" w:tplc="54E8BD06">
      <w:start w:val="1"/>
      <w:numFmt w:val="bullet"/>
      <w:lvlText w:val="●"/>
      <w:lvlJc w:val="left"/>
      <w:pPr>
        <w:ind w:left="6480" w:hanging="360"/>
      </w:pPr>
    </w:lvl>
  </w:abstractNum>
  <w:abstractNum w:abstractNumId="3" w15:restartNumberingAfterBreak="0">
    <w:nsid w:val="18506BC6"/>
    <w:multiLevelType w:val="multilevel"/>
    <w:tmpl w:val="D3784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515547"/>
    <w:multiLevelType w:val="multilevel"/>
    <w:tmpl w:val="AB3E1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8272FF"/>
    <w:multiLevelType w:val="multilevel"/>
    <w:tmpl w:val="D1589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B36B2C"/>
    <w:multiLevelType w:val="multilevel"/>
    <w:tmpl w:val="AE1E3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F2764A"/>
    <w:multiLevelType w:val="multilevel"/>
    <w:tmpl w:val="B1A46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E66598"/>
    <w:multiLevelType w:val="multilevel"/>
    <w:tmpl w:val="9508C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7762D2"/>
    <w:multiLevelType w:val="multilevel"/>
    <w:tmpl w:val="C0D2F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9F01A0"/>
    <w:multiLevelType w:val="multilevel"/>
    <w:tmpl w:val="2E386A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371055"/>
    <w:multiLevelType w:val="multilevel"/>
    <w:tmpl w:val="9D36C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E78277C"/>
    <w:multiLevelType w:val="multilevel"/>
    <w:tmpl w:val="E35CE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1524770">
    <w:abstractNumId w:val="2"/>
    <w:lvlOverride w:ilvl="0">
      <w:startOverride w:val="1"/>
    </w:lvlOverride>
  </w:num>
  <w:num w:numId="2" w16cid:durableId="1414816964">
    <w:abstractNumId w:val="0"/>
  </w:num>
  <w:num w:numId="3" w16cid:durableId="543639990">
    <w:abstractNumId w:val="11"/>
  </w:num>
  <w:num w:numId="4" w16cid:durableId="1766613533">
    <w:abstractNumId w:val="3"/>
  </w:num>
  <w:num w:numId="5" w16cid:durableId="1106727825">
    <w:abstractNumId w:val="6"/>
  </w:num>
  <w:num w:numId="6" w16cid:durableId="2094693006">
    <w:abstractNumId w:val="5"/>
  </w:num>
  <w:num w:numId="7" w16cid:durableId="2018845133">
    <w:abstractNumId w:val="10"/>
  </w:num>
  <w:num w:numId="8" w16cid:durableId="544876032">
    <w:abstractNumId w:val="12"/>
  </w:num>
  <w:num w:numId="9" w16cid:durableId="90009081">
    <w:abstractNumId w:val="1"/>
  </w:num>
  <w:num w:numId="10" w16cid:durableId="459961110">
    <w:abstractNumId w:val="7"/>
  </w:num>
  <w:num w:numId="11" w16cid:durableId="1269391874">
    <w:abstractNumId w:val="8"/>
  </w:num>
  <w:num w:numId="12" w16cid:durableId="1010908006">
    <w:abstractNumId w:val="4"/>
  </w:num>
  <w:num w:numId="13" w16cid:durableId="6965881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99D"/>
    <w:rsid w:val="007067B8"/>
    <w:rsid w:val="00752AAB"/>
    <w:rsid w:val="007C52C0"/>
    <w:rsid w:val="007F1875"/>
    <w:rsid w:val="008C6B7E"/>
    <w:rsid w:val="00B44943"/>
    <w:rsid w:val="00CE099D"/>
    <w:rsid w:val="00D50398"/>
    <w:rsid w:val="00E53D04"/>
    <w:rsid w:val="00F335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51E88"/>
  <w15:docId w15:val="{4C454552-04F2-4FCE-88A5-D111B6F91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outlineLvl w:val="0"/>
    </w:pPr>
    <w:rPr>
      <w:color w:val="2E74B5"/>
      <w:sz w:val="32"/>
      <w:szCs w:val="32"/>
    </w:rPr>
  </w:style>
  <w:style w:type="paragraph" w:styleId="Titre2">
    <w:name w:val="heading 2"/>
    <w:uiPriority w:val="9"/>
    <w:semiHidden/>
    <w:unhideWhenUsed/>
    <w:qFormat/>
    <w:pPr>
      <w:outlineLvl w:val="1"/>
    </w:pPr>
    <w:rPr>
      <w:color w:val="2E74B5"/>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style>
  <w:style w:type="character" w:customStyle="1" w:styleId="NotedefinCar">
    <w:name w:val="Note de fin Car"/>
    <w:link w:val="Notedefin"/>
    <w:uiPriority w:val="99"/>
    <w:semiHidden/>
    <w:unhideWhenUsed/>
    <w:rPr>
      <w:sz w:val="20"/>
      <w:szCs w:val="20"/>
    </w:rPr>
  </w:style>
  <w:style w:type="character" w:styleId="Mentionnonrsolue">
    <w:name w:val="Unresolved Mention"/>
    <w:basedOn w:val="Policepardfaut"/>
    <w:uiPriority w:val="99"/>
    <w:semiHidden/>
    <w:unhideWhenUsed/>
    <w:rsid w:val="00E53D04"/>
    <w:rPr>
      <w:color w:val="605E5C"/>
      <w:shd w:val="clear" w:color="auto" w:fill="E1DFDD"/>
    </w:rPr>
  </w:style>
  <w:style w:type="paragraph" w:styleId="NormalWeb">
    <w:name w:val="Normal (Web)"/>
    <w:basedOn w:val="Normal"/>
    <w:uiPriority w:val="99"/>
    <w:unhideWhenUsed/>
    <w:rsid w:val="008C6B7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maxime.liebaert@i-vancauwenberghe.com" TargetMode="External"/><Relationship Id="rId3" Type="http://schemas.openxmlformats.org/officeDocument/2006/relationships/settings" Target="settings.xml"/><Relationship Id="rId7" Type="http://schemas.openxmlformats.org/officeDocument/2006/relationships/hyperlink" Target="https://institut-vancauwenbergh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670</Words>
  <Characters>3686</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Maxime LIEBAERT</cp:lastModifiedBy>
  <cp:revision>4</cp:revision>
  <dcterms:created xsi:type="dcterms:W3CDTF">2026-07-10T08:40:00Z</dcterms:created>
  <dcterms:modified xsi:type="dcterms:W3CDTF">2026-07-15T13:23:00Z</dcterms:modified>
</cp:coreProperties>
</file>