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809C" w14:textId="77777777" w:rsidR="00F352EC" w:rsidRDefault="00F352EC" w:rsidP="003931DE">
      <w:pPr>
        <w:jc w:val="center"/>
        <w:rPr>
          <w:rFonts w:ascii="Arial" w:hAnsi="Arial" w:cs="Arial"/>
          <w:b/>
          <w:sz w:val="24"/>
          <w:szCs w:val="24"/>
        </w:rPr>
      </w:pPr>
    </w:p>
    <w:p w14:paraId="7764DF13" w14:textId="77777777" w:rsidR="000C484B" w:rsidRDefault="000C484B" w:rsidP="003931DE">
      <w:pPr>
        <w:jc w:val="center"/>
        <w:rPr>
          <w:rFonts w:ascii="Arial" w:hAnsi="Arial" w:cs="Arial"/>
          <w:b/>
          <w:sz w:val="24"/>
          <w:szCs w:val="24"/>
        </w:rPr>
      </w:pPr>
    </w:p>
    <w:p w14:paraId="73CEC639" w14:textId="77777777" w:rsidR="0082417E" w:rsidRDefault="003931DE" w:rsidP="003931DE">
      <w:pPr>
        <w:jc w:val="center"/>
        <w:rPr>
          <w:rFonts w:ascii="Arial" w:hAnsi="Arial" w:cs="Arial"/>
          <w:b/>
          <w:sz w:val="24"/>
          <w:szCs w:val="24"/>
        </w:rPr>
      </w:pPr>
      <w:r w:rsidRPr="003931DE">
        <w:rPr>
          <w:rFonts w:ascii="Arial" w:hAnsi="Arial" w:cs="Arial"/>
          <w:b/>
          <w:sz w:val="24"/>
          <w:szCs w:val="24"/>
        </w:rPr>
        <w:t xml:space="preserve">Calendrier </w:t>
      </w:r>
      <w:r>
        <w:rPr>
          <w:rFonts w:ascii="Arial" w:hAnsi="Arial" w:cs="Arial"/>
          <w:b/>
          <w:sz w:val="24"/>
          <w:szCs w:val="24"/>
        </w:rPr>
        <w:t xml:space="preserve">relatif au recensement et </w:t>
      </w:r>
      <w:r w:rsidRPr="003931DE">
        <w:rPr>
          <w:rFonts w:ascii="Arial" w:hAnsi="Arial" w:cs="Arial"/>
          <w:b/>
          <w:sz w:val="24"/>
          <w:szCs w:val="24"/>
        </w:rPr>
        <w:t>à la publication</w:t>
      </w:r>
      <w:r w:rsidR="0082417E">
        <w:rPr>
          <w:rFonts w:ascii="Arial" w:hAnsi="Arial" w:cs="Arial"/>
          <w:b/>
          <w:sz w:val="24"/>
          <w:szCs w:val="24"/>
        </w:rPr>
        <w:t xml:space="preserve"> </w:t>
      </w:r>
      <w:r w:rsidRPr="003931DE">
        <w:rPr>
          <w:rFonts w:ascii="Arial" w:hAnsi="Arial" w:cs="Arial"/>
          <w:b/>
          <w:sz w:val="24"/>
          <w:szCs w:val="24"/>
        </w:rPr>
        <w:t xml:space="preserve">des postes </w:t>
      </w:r>
    </w:p>
    <w:p w14:paraId="5E976F51" w14:textId="06C72331" w:rsidR="003931DE" w:rsidRPr="003931DE" w:rsidRDefault="003931DE" w:rsidP="003931D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931DE">
        <w:rPr>
          <w:rFonts w:ascii="Arial" w:hAnsi="Arial" w:cs="Arial"/>
          <w:b/>
          <w:sz w:val="24"/>
          <w:szCs w:val="24"/>
        </w:rPr>
        <w:t>à</w:t>
      </w:r>
      <w:proofErr w:type="gramEnd"/>
      <w:r w:rsidRPr="003931DE">
        <w:rPr>
          <w:rFonts w:ascii="Arial" w:hAnsi="Arial" w:cs="Arial"/>
          <w:b/>
          <w:sz w:val="24"/>
          <w:szCs w:val="24"/>
        </w:rPr>
        <w:t xml:space="preserve"> destination des élèves-</w:t>
      </w:r>
      <w:r w:rsidR="005944B2" w:rsidRPr="005944B2">
        <w:rPr>
          <w:rFonts w:ascii="Arial" w:hAnsi="Arial" w:cs="Arial"/>
          <w:b/>
          <w:bCs/>
          <w:sz w:val="24"/>
          <w:szCs w:val="24"/>
        </w:rPr>
        <w:t>directeurs d’établissements sanitaires, sociaux et médico-sociaux (ED3S)</w:t>
      </w:r>
    </w:p>
    <w:p w14:paraId="729664F1" w14:textId="77777777" w:rsidR="003931DE" w:rsidRDefault="003931DE">
      <w:pPr>
        <w:pBdr>
          <w:bottom w:val="single" w:sz="6" w:space="1" w:color="auto"/>
        </w:pBdr>
      </w:pPr>
    </w:p>
    <w:p w14:paraId="0EAB6EAF" w14:textId="77777777" w:rsidR="00266D9C" w:rsidRDefault="00266D9C"/>
    <w:p w14:paraId="61C1F03C" w14:textId="77777777" w:rsidR="00F352EC" w:rsidRDefault="00F352EC"/>
    <w:tbl>
      <w:tblPr>
        <w:tblW w:w="9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13"/>
        <w:gridCol w:w="3022"/>
      </w:tblGrid>
      <w:tr w:rsidR="00EF7096" w:rsidRPr="00466A43" w14:paraId="20ACF842" w14:textId="77777777" w:rsidTr="00FF43D3">
        <w:trPr>
          <w:trHeight w:val="1178"/>
        </w:trPr>
        <w:tc>
          <w:tcPr>
            <w:tcW w:w="9235" w:type="dxa"/>
            <w:gridSpan w:val="2"/>
            <w:shd w:val="clear" w:color="auto" w:fill="D4E2FF" w:themeFill="accent2" w:themeFillTint="1A"/>
            <w:vAlign w:val="center"/>
          </w:tcPr>
          <w:p w14:paraId="682A24A2" w14:textId="5966F3BE" w:rsidR="00EF7096" w:rsidRPr="00EF7096" w:rsidRDefault="00EF7096" w:rsidP="00EF7096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EF7096">
              <w:rPr>
                <w:rFonts w:ascii="Arial" w:hAnsi="Arial" w:cs="Arial"/>
                <w:b/>
              </w:rPr>
              <w:t>CALENDRIER ED</w:t>
            </w:r>
            <w:r w:rsidR="005944B2">
              <w:rPr>
                <w:rFonts w:ascii="Arial" w:hAnsi="Arial" w:cs="Arial"/>
                <w:b/>
              </w:rPr>
              <w:t>3S</w:t>
            </w:r>
          </w:p>
          <w:p w14:paraId="33CC37D7" w14:textId="2796A7F6" w:rsidR="00EF7096" w:rsidRPr="00EF7096" w:rsidRDefault="00EF7096" w:rsidP="00EF7096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EF7096">
              <w:rPr>
                <w:rFonts w:ascii="Arial" w:hAnsi="Arial" w:cs="Arial"/>
                <w:b/>
              </w:rPr>
              <w:t>PROMOTION 20</w:t>
            </w:r>
            <w:r w:rsidR="00782E0E">
              <w:rPr>
                <w:rFonts w:ascii="Arial" w:hAnsi="Arial" w:cs="Arial"/>
                <w:b/>
              </w:rPr>
              <w:t>2</w:t>
            </w:r>
            <w:r w:rsidR="00577DDA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-</w:t>
            </w:r>
            <w:r w:rsidR="00782E0E">
              <w:rPr>
                <w:rFonts w:ascii="Arial" w:hAnsi="Arial" w:cs="Arial"/>
                <w:b/>
              </w:rPr>
              <w:t>202</w:t>
            </w:r>
            <w:r w:rsidR="00577DDA">
              <w:rPr>
                <w:rFonts w:ascii="Arial" w:hAnsi="Arial" w:cs="Arial"/>
                <w:b/>
              </w:rPr>
              <w:t>6</w:t>
            </w:r>
          </w:p>
          <w:p w14:paraId="3C86F68B" w14:textId="43D42915" w:rsidR="00EF7096" w:rsidRPr="00A67DDA" w:rsidRDefault="00EF7096" w:rsidP="000C484B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67DDA">
              <w:rPr>
                <w:rFonts w:ascii="Arial" w:hAnsi="Arial" w:cs="Arial"/>
                <w:i/>
                <w:sz w:val="18"/>
                <w:szCs w:val="18"/>
              </w:rPr>
              <w:t>*Titularisation au 1</w:t>
            </w:r>
            <w:r w:rsidRPr="00A67DDA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er</w:t>
            </w:r>
            <w:r w:rsidR="00A67DDA" w:rsidRPr="00A67DD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67DDA">
              <w:rPr>
                <w:rFonts w:ascii="Arial" w:hAnsi="Arial" w:cs="Arial"/>
                <w:i/>
                <w:sz w:val="18"/>
                <w:szCs w:val="18"/>
              </w:rPr>
              <w:t>janvier 202</w:t>
            </w:r>
            <w:r w:rsidR="00577DDA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</w:tr>
      <w:tr w:rsidR="003C1A40" w:rsidRPr="00466A43" w14:paraId="42F08405" w14:textId="77777777" w:rsidTr="00FF43D3">
        <w:trPr>
          <w:trHeight w:val="1178"/>
        </w:trPr>
        <w:tc>
          <w:tcPr>
            <w:tcW w:w="6213" w:type="dxa"/>
            <w:shd w:val="clear" w:color="auto" w:fill="auto"/>
            <w:vAlign w:val="center"/>
          </w:tcPr>
          <w:p w14:paraId="26BCB393" w14:textId="77777777" w:rsidR="003C1A40" w:rsidRPr="00466A43" w:rsidRDefault="008B3622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6A43">
              <w:rPr>
                <w:rFonts w:ascii="Arial" w:hAnsi="Arial" w:cs="Arial"/>
              </w:rPr>
              <w:t>Retour des fiches de poste</w:t>
            </w:r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3041DFB3" w14:textId="77777777" w:rsidR="00521F39" w:rsidRDefault="00521F39" w:rsidP="008417F6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 plus tard le</w:t>
            </w:r>
          </w:p>
          <w:p w14:paraId="6A2FB2F0" w14:textId="50AACF29" w:rsidR="003C1A40" w:rsidRPr="00282BF4" w:rsidRDefault="00495D70" w:rsidP="000C484B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9015F3">
              <w:rPr>
                <w:rFonts w:ascii="Arial" w:hAnsi="Arial" w:cs="Arial"/>
                <w:b/>
              </w:rPr>
              <w:t xml:space="preserve"> juillet </w:t>
            </w:r>
            <w:r w:rsidR="005C2CA9">
              <w:rPr>
                <w:rFonts w:ascii="Arial" w:hAnsi="Arial" w:cs="Arial"/>
                <w:b/>
              </w:rPr>
              <w:t>202</w:t>
            </w:r>
            <w:r w:rsidR="00577DDA">
              <w:rPr>
                <w:rFonts w:ascii="Arial" w:hAnsi="Arial" w:cs="Arial"/>
                <w:b/>
              </w:rPr>
              <w:t>6</w:t>
            </w:r>
          </w:p>
        </w:tc>
      </w:tr>
      <w:tr w:rsidR="003C1A40" w:rsidRPr="00466A43" w14:paraId="4B87B312" w14:textId="77777777" w:rsidTr="00FF43D3">
        <w:trPr>
          <w:trHeight w:val="1161"/>
        </w:trPr>
        <w:tc>
          <w:tcPr>
            <w:tcW w:w="6213" w:type="dxa"/>
            <w:shd w:val="clear" w:color="auto" w:fill="auto"/>
            <w:vAlign w:val="center"/>
          </w:tcPr>
          <w:p w14:paraId="20057DB3" w14:textId="77777777" w:rsidR="003C1A40" w:rsidRPr="00466A43" w:rsidRDefault="003C1A40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6A43">
              <w:rPr>
                <w:rFonts w:ascii="Arial" w:hAnsi="Arial" w:cs="Arial"/>
              </w:rPr>
              <w:t>Diffusion de la liste des postes aux élèves-directeurs</w:t>
            </w:r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0DB3F341" w14:textId="1D339277" w:rsidR="003C1A40" w:rsidRPr="00466A43" w:rsidRDefault="005944B2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5D70">
              <w:rPr>
                <w:rFonts w:ascii="Arial" w:hAnsi="Arial" w:cs="Arial"/>
                <w:b/>
              </w:rPr>
              <w:t xml:space="preserve"> </w:t>
            </w:r>
            <w:r w:rsidR="00495D70" w:rsidRPr="00466A43">
              <w:rPr>
                <w:rFonts w:ascii="Arial" w:hAnsi="Arial" w:cs="Arial"/>
                <w:b/>
              </w:rPr>
              <w:t>septembre</w:t>
            </w:r>
            <w:r w:rsidR="005242F1" w:rsidRPr="00466A43">
              <w:rPr>
                <w:rFonts w:ascii="Arial" w:hAnsi="Arial" w:cs="Arial"/>
                <w:b/>
              </w:rPr>
              <w:t xml:space="preserve"> </w:t>
            </w:r>
            <w:r w:rsidR="005C2CA9">
              <w:rPr>
                <w:rFonts w:ascii="Arial" w:hAnsi="Arial" w:cs="Arial"/>
                <w:b/>
              </w:rPr>
              <w:t>202</w:t>
            </w:r>
            <w:r w:rsidR="00577DDA">
              <w:rPr>
                <w:rFonts w:ascii="Arial" w:hAnsi="Arial" w:cs="Arial"/>
                <w:b/>
              </w:rPr>
              <w:t>6</w:t>
            </w:r>
          </w:p>
        </w:tc>
      </w:tr>
      <w:tr w:rsidR="003C1A40" w:rsidRPr="00466A43" w14:paraId="49A1CE77" w14:textId="77777777" w:rsidTr="00FF43D3">
        <w:trPr>
          <w:trHeight w:val="1160"/>
        </w:trPr>
        <w:tc>
          <w:tcPr>
            <w:tcW w:w="6213" w:type="dxa"/>
            <w:shd w:val="clear" w:color="auto" w:fill="auto"/>
            <w:vAlign w:val="center"/>
          </w:tcPr>
          <w:p w14:paraId="2FED84B2" w14:textId="77777777" w:rsidR="003C1A40" w:rsidRPr="00466A43" w:rsidRDefault="003C1A40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6A43">
              <w:rPr>
                <w:rFonts w:ascii="Arial" w:hAnsi="Arial" w:cs="Arial"/>
              </w:rPr>
              <w:t xml:space="preserve">Publication de la liste </w:t>
            </w:r>
            <w:r w:rsidR="00B66BA6" w:rsidRPr="00466A43">
              <w:rPr>
                <w:rFonts w:ascii="Arial" w:hAnsi="Arial" w:cs="Arial"/>
              </w:rPr>
              <w:t xml:space="preserve">des postes </w:t>
            </w:r>
            <w:r w:rsidRPr="00466A43">
              <w:rPr>
                <w:rFonts w:ascii="Arial" w:hAnsi="Arial" w:cs="Arial"/>
              </w:rPr>
              <w:t>au Journal officiel</w:t>
            </w:r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46085B42" w14:textId="6F51B1E9" w:rsidR="003C1A40" w:rsidRPr="00466A43" w:rsidRDefault="005944B2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015F3">
              <w:rPr>
                <w:rFonts w:ascii="Arial" w:hAnsi="Arial" w:cs="Arial"/>
                <w:b/>
              </w:rPr>
              <w:t xml:space="preserve"> </w:t>
            </w:r>
            <w:r w:rsidR="008B3622" w:rsidRPr="00466A43">
              <w:rPr>
                <w:rFonts w:ascii="Arial" w:hAnsi="Arial" w:cs="Arial"/>
                <w:b/>
              </w:rPr>
              <w:t>septembre</w:t>
            </w:r>
            <w:r w:rsidR="003C1A40" w:rsidRPr="00466A43">
              <w:rPr>
                <w:rFonts w:ascii="Arial" w:hAnsi="Arial" w:cs="Arial"/>
                <w:b/>
              </w:rPr>
              <w:t xml:space="preserve"> </w:t>
            </w:r>
            <w:r w:rsidR="005C2CA9">
              <w:rPr>
                <w:rFonts w:ascii="Arial" w:hAnsi="Arial" w:cs="Arial"/>
                <w:b/>
              </w:rPr>
              <w:t>202</w:t>
            </w:r>
            <w:r w:rsidR="00577DDA">
              <w:rPr>
                <w:rFonts w:ascii="Arial" w:hAnsi="Arial" w:cs="Arial"/>
                <w:b/>
              </w:rPr>
              <w:t>6</w:t>
            </w:r>
          </w:p>
        </w:tc>
      </w:tr>
      <w:tr w:rsidR="00A67DDA" w:rsidRPr="00466A43" w14:paraId="03471E99" w14:textId="77777777" w:rsidTr="00FF43D3">
        <w:trPr>
          <w:trHeight w:val="1008"/>
        </w:trPr>
        <w:tc>
          <w:tcPr>
            <w:tcW w:w="6213" w:type="dxa"/>
            <w:shd w:val="clear" w:color="auto" w:fill="auto"/>
            <w:vAlign w:val="center"/>
          </w:tcPr>
          <w:p w14:paraId="5F7A7CC0" w14:textId="77777777" w:rsidR="00A67DDA" w:rsidRPr="00466A43" w:rsidRDefault="00A57C58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Recensement des candidatures</w:t>
            </w:r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7910C390" w14:textId="77777777" w:rsidR="00A57C58" w:rsidRDefault="00237E53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Jusqu’au</w:t>
            </w:r>
            <w:r w:rsidR="00A57C58">
              <w:rPr>
                <w:rFonts w:ascii="Arial" w:hAnsi="Arial" w:cs="Arial"/>
                <w:b/>
              </w:rPr>
              <w:t xml:space="preserve"> </w:t>
            </w:r>
          </w:p>
          <w:p w14:paraId="132B6825" w14:textId="5B4B125F" w:rsidR="00A67DDA" w:rsidRDefault="00A67DDA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44B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6A43">
              <w:rPr>
                <w:rFonts w:ascii="Arial" w:hAnsi="Arial" w:cs="Arial"/>
                <w:b/>
              </w:rPr>
              <w:t xml:space="preserve">septembre </w:t>
            </w:r>
            <w:r w:rsidR="005C2CA9">
              <w:rPr>
                <w:rFonts w:ascii="Arial" w:hAnsi="Arial" w:cs="Arial"/>
                <w:b/>
              </w:rPr>
              <w:t>202</w:t>
            </w:r>
            <w:r w:rsidR="00577DDA">
              <w:rPr>
                <w:rFonts w:ascii="Arial" w:hAnsi="Arial" w:cs="Arial"/>
                <w:b/>
              </w:rPr>
              <w:t>6</w:t>
            </w:r>
          </w:p>
        </w:tc>
      </w:tr>
      <w:tr w:rsidR="003C1A40" w:rsidRPr="00466A43" w14:paraId="2DDC0D45" w14:textId="77777777" w:rsidTr="00FF43D3">
        <w:trPr>
          <w:trHeight w:val="1008"/>
        </w:trPr>
        <w:tc>
          <w:tcPr>
            <w:tcW w:w="6213" w:type="dxa"/>
            <w:shd w:val="clear" w:color="auto" w:fill="auto"/>
            <w:vAlign w:val="center"/>
          </w:tcPr>
          <w:p w14:paraId="5A6D8E2D" w14:textId="77777777" w:rsidR="003C1A40" w:rsidRPr="00466A43" w:rsidRDefault="003C1A40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6A43">
              <w:rPr>
                <w:rFonts w:ascii="Arial" w:hAnsi="Arial" w:cs="Arial"/>
              </w:rPr>
              <w:t>Fin du processus de recherche de poste</w:t>
            </w:r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37F42FD7" w14:textId="6E1D1F8E" w:rsidR="003C1A40" w:rsidRPr="00466A43" w:rsidRDefault="00515313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FE4418">
              <w:rPr>
                <w:rFonts w:ascii="Arial" w:hAnsi="Arial" w:cs="Arial"/>
                <w:b/>
              </w:rPr>
              <w:t xml:space="preserve"> octobre</w:t>
            </w:r>
            <w:r w:rsidR="00EF7096" w:rsidRPr="00466A43">
              <w:rPr>
                <w:rFonts w:ascii="Arial" w:hAnsi="Arial" w:cs="Arial"/>
                <w:b/>
              </w:rPr>
              <w:t xml:space="preserve"> </w:t>
            </w:r>
            <w:r w:rsidR="005C2CA9">
              <w:rPr>
                <w:rFonts w:ascii="Arial" w:hAnsi="Arial" w:cs="Arial"/>
                <w:b/>
              </w:rPr>
              <w:t>202</w:t>
            </w:r>
            <w:r w:rsidR="00577DDA">
              <w:rPr>
                <w:rFonts w:ascii="Arial" w:hAnsi="Arial" w:cs="Arial"/>
                <w:b/>
              </w:rPr>
              <w:t>6</w:t>
            </w:r>
          </w:p>
        </w:tc>
      </w:tr>
      <w:tr w:rsidR="003C1A40" w:rsidRPr="00466A43" w14:paraId="719A0453" w14:textId="77777777" w:rsidTr="00FF43D3">
        <w:trPr>
          <w:trHeight w:val="989"/>
        </w:trPr>
        <w:tc>
          <w:tcPr>
            <w:tcW w:w="6213" w:type="dxa"/>
            <w:shd w:val="clear" w:color="auto" w:fill="auto"/>
            <w:vAlign w:val="center"/>
          </w:tcPr>
          <w:p w14:paraId="6DF5D273" w14:textId="77777777" w:rsidR="003C1A40" w:rsidRPr="00466A43" w:rsidRDefault="003C1A40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6A43">
              <w:rPr>
                <w:rFonts w:ascii="Arial" w:hAnsi="Arial" w:cs="Arial"/>
              </w:rPr>
              <w:t>Jur</w:t>
            </w:r>
            <w:r w:rsidR="00377CB0">
              <w:rPr>
                <w:rFonts w:ascii="Arial" w:hAnsi="Arial" w:cs="Arial"/>
              </w:rPr>
              <w:t>y de fin de formation E.H.E.</w:t>
            </w:r>
            <w:proofErr w:type="gramStart"/>
            <w:r w:rsidR="00377CB0">
              <w:rPr>
                <w:rFonts w:ascii="Arial" w:hAnsi="Arial" w:cs="Arial"/>
              </w:rPr>
              <w:t>S.P</w:t>
            </w:r>
            <w:proofErr w:type="gramEnd"/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0A978370" w14:textId="466DB046" w:rsidR="003C1A40" w:rsidRPr="00466A43" w:rsidRDefault="00577DDA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577DDA">
              <w:rPr>
                <w:rFonts w:ascii="Arial" w:hAnsi="Arial" w:cs="Arial"/>
                <w:b/>
              </w:rPr>
              <w:t>D</w:t>
            </w:r>
            <w:r w:rsidR="00A2389B" w:rsidRPr="00466A43">
              <w:rPr>
                <w:rFonts w:ascii="Arial" w:hAnsi="Arial" w:cs="Arial"/>
                <w:b/>
              </w:rPr>
              <w:t>écembre</w:t>
            </w:r>
            <w:r w:rsidR="00466A43" w:rsidRPr="00466A43">
              <w:rPr>
                <w:rFonts w:ascii="Arial" w:hAnsi="Arial" w:cs="Arial"/>
                <w:b/>
              </w:rPr>
              <w:t xml:space="preserve"> </w:t>
            </w:r>
            <w:r w:rsidR="005C2CA9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3C1A40" w:rsidRPr="00466A43" w14:paraId="23C06346" w14:textId="77777777" w:rsidTr="00FF43D3">
        <w:trPr>
          <w:trHeight w:val="1001"/>
        </w:trPr>
        <w:tc>
          <w:tcPr>
            <w:tcW w:w="6213" w:type="dxa"/>
            <w:shd w:val="clear" w:color="auto" w:fill="auto"/>
            <w:vAlign w:val="center"/>
          </w:tcPr>
          <w:p w14:paraId="3CA4DD89" w14:textId="77777777" w:rsidR="003C1A40" w:rsidRPr="00466A43" w:rsidRDefault="003C1A40" w:rsidP="00466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6A43">
              <w:rPr>
                <w:rFonts w:ascii="Arial" w:hAnsi="Arial" w:cs="Arial"/>
              </w:rPr>
              <w:t>Inscription sur la liste d’aptitude (nomination, titularisation, prise de poste)</w:t>
            </w:r>
          </w:p>
        </w:tc>
        <w:tc>
          <w:tcPr>
            <w:tcW w:w="3022" w:type="dxa"/>
            <w:shd w:val="clear" w:color="auto" w:fill="D4E2FF" w:themeFill="accent2" w:themeFillTint="1A"/>
            <w:vAlign w:val="center"/>
          </w:tcPr>
          <w:p w14:paraId="1BD3B480" w14:textId="0376521E" w:rsidR="003C1A40" w:rsidRPr="00466A43" w:rsidRDefault="00515313" w:rsidP="00FF43D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C1A40" w:rsidRPr="00FF43D3">
              <w:rPr>
                <w:rFonts w:ascii="Arial" w:hAnsi="Arial" w:cs="Arial"/>
                <w:b/>
                <w:vertAlign w:val="superscript"/>
              </w:rPr>
              <w:t>er</w:t>
            </w:r>
            <w:r w:rsidR="003C1A40" w:rsidRPr="00466A43">
              <w:rPr>
                <w:rFonts w:ascii="Arial" w:hAnsi="Arial" w:cs="Arial"/>
                <w:b/>
              </w:rPr>
              <w:t xml:space="preserve"> janvier 20</w:t>
            </w:r>
            <w:r w:rsidR="00466A43" w:rsidRPr="00466A43">
              <w:rPr>
                <w:rFonts w:ascii="Arial" w:hAnsi="Arial" w:cs="Arial"/>
                <w:b/>
              </w:rPr>
              <w:t>2</w:t>
            </w:r>
            <w:r w:rsidR="00577DDA">
              <w:rPr>
                <w:rFonts w:ascii="Arial" w:hAnsi="Arial" w:cs="Arial"/>
                <w:b/>
              </w:rPr>
              <w:t>7</w:t>
            </w:r>
          </w:p>
        </w:tc>
      </w:tr>
    </w:tbl>
    <w:p w14:paraId="26AD46ED" w14:textId="77777777" w:rsidR="00266D9C" w:rsidRDefault="00266D9C"/>
    <w:sectPr w:rsidR="00266D9C" w:rsidSect="000C484B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0DB8" w14:textId="77777777" w:rsidR="00C81C66" w:rsidRDefault="00C81C66" w:rsidP="005242F1">
      <w:pPr>
        <w:spacing w:after="0" w:line="240" w:lineRule="auto"/>
      </w:pPr>
      <w:r>
        <w:separator/>
      </w:r>
    </w:p>
  </w:endnote>
  <w:endnote w:type="continuationSeparator" w:id="0">
    <w:p w14:paraId="3BCC8DD6" w14:textId="77777777" w:rsidR="00C81C66" w:rsidRDefault="00C81C66" w:rsidP="0052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68C4" w14:textId="77777777" w:rsidR="00C81C66" w:rsidRDefault="00C81C66" w:rsidP="005242F1">
      <w:pPr>
        <w:spacing w:after="0" w:line="240" w:lineRule="auto"/>
      </w:pPr>
      <w:r>
        <w:separator/>
      </w:r>
    </w:p>
  </w:footnote>
  <w:footnote w:type="continuationSeparator" w:id="0">
    <w:p w14:paraId="47DC85DE" w14:textId="77777777" w:rsidR="00C81C66" w:rsidRDefault="00C81C66" w:rsidP="0052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1471" w14:textId="77777777" w:rsidR="000C484B" w:rsidRDefault="000C484B">
    <w:pPr>
      <w:pStyle w:val="En-tte"/>
      <w:rPr>
        <w:rFonts w:ascii="Arial" w:hAnsi="Arial" w:cs="Arial"/>
        <w:sz w:val="20"/>
        <w:szCs w:val="20"/>
      </w:rPr>
    </w:pPr>
  </w:p>
  <w:p w14:paraId="76AF1162" w14:textId="77777777" w:rsidR="000C484B" w:rsidRDefault="005142AD">
    <w:pPr>
      <w:pStyle w:val="En-tte"/>
      <w:rPr>
        <w:rFonts w:ascii="Arial" w:hAnsi="Arial" w:cs="Arial"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5FA2263" wp14:editId="28060F33">
          <wp:simplePos x="0" y="0"/>
          <wp:positionH relativeFrom="column">
            <wp:posOffset>4603750</wp:posOffset>
          </wp:positionH>
          <wp:positionV relativeFrom="paragraph">
            <wp:posOffset>8255</wp:posOffset>
          </wp:positionV>
          <wp:extent cx="1155700" cy="586740"/>
          <wp:effectExtent l="0" t="0" r="6350" b="3810"/>
          <wp:wrapNone/>
          <wp:docPr id="1" name="Image 1" descr="I:\CNG-PARTAGE-COMMUN\Charte graphique\LOGO\SANS BASELINE\JPEG\LOGO_SS_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NG-PARTAGE-COMMUN\Charte graphique\LOGO\SANS BASELINE\JPEG\LOGO_SS_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735" r="24472" b="30542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AD0BE" w14:textId="77777777" w:rsidR="000C484B" w:rsidRDefault="000C484B">
    <w:pPr>
      <w:pStyle w:val="En-tte"/>
      <w:rPr>
        <w:rFonts w:ascii="Arial" w:hAnsi="Arial" w:cs="Arial"/>
        <w:sz w:val="20"/>
        <w:szCs w:val="20"/>
      </w:rPr>
    </w:pPr>
  </w:p>
  <w:p w14:paraId="2C66D17B" w14:textId="77777777" w:rsidR="005242F1" w:rsidRPr="005242F1" w:rsidRDefault="005242F1">
    <w:pPr>
      <w:pStyle w:val="En-tte"/>
      <w:rPr>
        <w:rFonts w:ascii="Arial" w:hAnsi="Arial" w:cs="Arial"/>
        <w:sz w:val="20"/>
        <w:szCs w:val="20"/>
      </w:rPr>
    </w:pPr>
    <w:r w:rsidRPr="005242F1">
      <w:rPr>
        <w:rFonts w:ascii="Arial" w:hAnsi="Arial" w:cs="Arial"/>
        <w:sz w:val="20"/>
        <w:szCs w:val="20"/>
      </w:rPr>
      <w:t>Annexe</w:t>
    </w:r>
    <w:r w:rsidR="005C4694">
      <w:rPr>
        <w:rFonts w:ascii="Arial" w:hAnsi="Arial" w:cs="Arial"/>
        <w:sz w:val="20"/>
        <w:szCs w:val="20"/>
      </w:rPr>
      <w:t xml:space="preserve"> </w:t>
    </w:r>
    <w:r w:rsidR="008F0E60">
      <w:rPr>
        <w:rFonts w:ascii="Arial" w:hAnsi="Arial" w:cs="Arial"/>
        <w:sz w:val="20"/>
        <w:szCs w:val="20"/>
      </w:rPr>
      <w:t>1</w:t>
    </w:r>
    <w:r w:rsidR="000C484B">
      <w:rPr>
        <w:rFonts w:ascii="Arial" w:hAnsi="Arial" w:cs="Arial"/>
        <w:sz w:val="20"/>
        <w:szCs w:val="20"/>
      </w:rPr>
      <w:tab/>
    </w:r>
    <w:r w:rsidR="000C484B">
      <w:rPr>
        <w:rFonts w:ascii="Arial" w:hAnsi="Arial" w:cs="Arial"/>
        <w:sz w:val="20"/>
        <w:szCs w:val="20"/>
      </w:rPr>
      <w:tab/>
    </w:r>
    <w:r w:rsidR="000C484B">
      <w:rPr>
        <w:rFonts w:ascii="Arial" w:hAnsi="Arial" w:cs="Arial"/>
        <w:sz w:val="20"/>
        <w:szCs w:val="20"/>
      </w:rPr>
      <w:tab/>
    </w:r>
    <w:r w:rsidR="000C484B">
      <w:rPr>
        <w:rFonts w:ascii="Arial" w:hAnsi="Arial" w:cs="Arial"/>
        <w:sz w:val="20"/>
        <w:szCs w:val="20"/>
      </w:rPr>
      <w:tab/>
    </w:r>
  </w:p>
  <w:p w14:paraId="7F7F27F5" w14:textId="77777777" w:rsidR="005242F1" w:rsidRDefault="005242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40"/>
    <w:rsid w:val="000578BF"/>
    <w:rsid w:val="000C484B"/>
    <w:rsid w:val="000D1E24"/>
    <w:rsid w:val="000D348E"/>
    <w:rsid w:val="000E7983"/>
    <w:rsid w:val="001371F6"/>
    <w:rsid w:val="00181CE2"/>
    <w:rsid w:val="001D1933"/>
    <w:rsid w:val="00202A03"/>
    <w:rsid w:val="00237E53"/>
    <w:rsid w:val="00256D65"/>
    <w:rsid w:val="0026301F"/>
    <w:rsid w:val="00266D9C"/>
    <w:rsid w:val="00282BF4"/>
    <w:rsid w:val="002D285B"/>
    <w:rsid w:val="00313429"/>
    <w:rsid w:val="00314CEF"/>
    <w:rsid w:val="00377CB0"/>
    <w:rsid w:val="003931DE"/>
    <w:rsid w:val="003C1A40"/>
    <w:rsid w:val="0041099C"/>
    <w:rsid w:val="00441F11"/>
    <w:rsid w:val="00466A43"/>
    <w:rsid w:val="00495D70"/>
    <w:rsid w:val="005142AD"/>
    <w:rsid w:val="00515313"/>
    <w:rsid w:val="00521F39"/>
    <w:rsid w:val="005242F1"/>
    <w:rsid w:val="00577DDA"/>
    <w:rsid w:val="005944B2"/>
    <w:rsid w:val="005C04FD"/>
    <w:rsid w:val="005C2CA9"/>
    <w:rsid w:val="005C4694"/>
    <w:rsid w:val="00631079"/>
    <w:rsid w:val="00633F2D"/>
    <w:rsid w:val="006A4F30"/>
    <w:rsid w:val="006B2F61"/>
    <w:rsid w:val="007105E2"/>
    <w:rsid w:val="00743243"/>
    <w:rsid w:val="007504AF"/>
    <w:rsid w:val="00782E0E"/>
    <w:rsid w:val="0082417E"/>
    <w:rsid w:val="008417F6"/>
    <w:rsid w:val="008B06BD"/>
    <w:rsid w:val="008B3622"/>
    <w:rsid w:val="008F0E60"/>
    <w:rsid w:val="009015F3"/>
    <w:rsid w:val="00920437"/>
    <w:rsid w:val="00A176DF"/>
    <w:rsid w:val="00A2389B"/>
    <w:rsid w:val="00A239E2"/>
    <w:rsid w:val="00A57C58"/>
    <w:rsid w:val="00A67DDA"/>
    <w:rsid w:val="00A7397E"/>
    <w:rsid w:val="00AC59A2"/>
    <w:rsid w:val="00B12AAB"/>
    <w:rsid w:val="00B37FD2"/>
    <w:rsid w:val="00B66BA6"/>
    <w:rsid w:val="00BB310A"/>
    <w:rsid w:val="00BE7D28"/>
    <w:rsid w:val="00C44B0B"/>
    <w:rsid w:val="00C4520A"/>
    <w:rsid w:val="00C81C66"/>
    <w:rsid w:val="00CA2537"/>
    <w:rsid w:val="00CB0614"/>
    <w:rsid w:val="00CC693C"/>
    <w:rsid w:val="00D90775"/>
    <w:rsid w:val="00DE0F0E"/>
    <w:rsid w:val="00E11F5E"/>
    <w:rsid w:val="00E2003D"/>
    <w:rsid w:val="00EC622F"/>
    <w:rsid w:val="00EF7096"/>
    <w:rsid w:val="00F03942"/>
    <w:rsid w:val="00F352EC"/>
    <w:rsid w:val="00F608ED"/>
    <w:rsid w:val="00F80DE3"/>
    <w:rsid w:val="00F920E9"/>
    <w:rsid w:val="00FA7D1B"/>
    <w:rsid w:val="00FE4418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4F1DBF"/>
  <w15:docId w15:val="{62E471FE-FC01-4390-8CE7-7D0AAA69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2F1"/>
  </w:style>
  <w:style w:type="paragraph" w:styleId="Pieddepage">
    <w:name w:val="footer"/>
    <w:basedOn w:val="Normal"/>
    <w:link w:val="PieddepageCar"/>
    <w:uiPriority w:val="99"/>
    <w:unhideWhenUsed/>
    <w:rsid w:val="0052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2F1"/>
  </w:style>
  <w:style w:type="paragraph" w:styleId="Textedebulles">
    <w:name w:val="Balloon Text"/>
    <w:basedOn w:val="Normal"/>
    <w:link w:val="TextedebullesCar"/>
    <w:uiPriority w:val="99"/>
    <w:semiHidden/>
    <w:unhideWhenUsed/>
    <w:rsid w:val="0052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2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G">
      <a:dk1>
        <a:srgbClr val="662382"/>
      </a:dk1>
      <a:lt1>
        <a:srgbClr val="C90066"/>
      </a:lt1>
      <a:dk2>
        <a:srgbClr val="D84C88"/>
      </a:dk2>
      <a:lt2>
        <a:srgbClr val="766761"/>
      </a:lt2>
      <a:accent1>
        <a:srgbClr val="C00000"/>
      </a:accent1>
      <a:accent2>
        <a:srgbClr val="002060"/>
      </a:accent2>
      <a:accent3>
        <a:srgbClr val="0070C0"/>
      </a:accent3>
      <a:accent4>
        <a:srgbClr val="00B0F0"/>
      </a:accent4>
      <a:accent5>
        <a:srgbClr val="92D050"/>
      </a:accent5>
      <a:accent6>
        <a:srgbClr val="FFFF00"/>
      </a:accent6>
      <a:hlink>
        <a:srgbClr val="FFC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DC86-B65C-4729-B250-32616B48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LAPLAGNE, Magali (AGC-CNG)</cp:lastModifiedBy>
  <cp:revision>2</cp:revision>
  <cp:lastPrinted>2019-04-08T16:41:00Z</cp:lastPrinted>
  <dcterms:created xsi:type="dcterms:W3CDTF">2026-04-22T13:06:00Z</dcterms:created>
  <dcterms:modified xsi:type="dcterms:W3CDTF">2026-04-22T13:06:00Z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2026-03-23T13:33:32Z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9d3f27db-fe15-410a-b789-8b92422d23d9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