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FAAD9" w14:textId="77777777" w:rsidR="00525E38" w:rsidRPr="00525E38" w:rsidRDefault="00525E38" w:rsidP="00525E38"/>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305"/>
        <w:gridCol w:w="702"/>
        <w:gridCol w:w="4065"/>
      </w:tblGrid>
      <w:tr w:rsidR="00525E38" w:rsidRPr="00525E38" w14:paraId="09874FAA" w14:textId="77777777">
        <w:trPr>
          <w:tblCellSpacing w:w="15" w:type="dxa"/>
        </w:trPr>
        <w:tc>
          <w:tcPr>
            <w:tcW w:w="1000" w:type="pct"/>
            <w:hideMark/>
          </w:tcPr>
          <w:p w14:paraId="750A0F49" w14:textId="6C14260F" w:rsidR="00525E38" w:rsidRPr="00525E38" w:rsidRDefault="00525E38" w:rsidP="00525E38">
            <w:r w:rsidRPr="00525E38">
              <w:drawing>
                <wp:inline distT="0" distB="0" distL="0" distR="0" wp14:anchorId="6358A32D" wp14:editId="3F88543B">
                  <wp:extent cx="2466975" cy="1590675"/>
                  <wp:effectExtent l="0" t="0" r="9525" b="9525"/>
                  <wp:docPr id="57974094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466975" cy="1590675"/>
                          </a:xfrm>
                          <a:prstGeom prst="rect">
                            <a:avLst/>
                          </a:prstGeom>
                          <a:noFill/>
                          <a:ln>
                            <a:noFill/>
                          </a:ln>
                        </pic:spPr>
                      </pic:pic>
                    </a:graphicData>
                  </a:graphic>
                </wp:inline>
              </w:drawing>
            </w:r>
          </w:p>
        </w:tc>
        <w:tc>
          <w:tcPr>
            <w:tcW w:w="0" w:type="auto"/>
            <w:hideMark/>
          </w:tcPr>
          <w:p w14:paraId="1DF9562A" w14:textId="77777777" w:rsidR="00525E38" w:rsidRPr="00525E38" w:rsidRDefault="00525E38" w:rsidP="00525E38"/>
        </w:tc>
        <w:tc>
          <w:tcPr>
            <w:tcW w:w="750" w:type="pct"/>
            <w:vAlign w:val="center"/>
            <w:hideMark/>
          </w:tcPr>
          <w:p w14:paraId="016B3971" w14:textId="58F9F101" w:rsidR="00525E38" w:rsidRPr="00525E38" w:rsidRDefault="00525E38" w:rsidP="00525E38">
            <w:r w:rsidRPr="00525E38">
              <w:drawing>
                <wp:anchor distT="0" distB="0" distL="0" distR="0" simplePos="0" relativeHeight="251659264" behindDoc="0" locked="0" layoutInCell="1" allowOverlap="0" wp14:anchorId="7A9C904C" wp14:editId="43D9EAC3">
                  <wp:simplePos x="0" y="0"/>
                  <wp:positionH relativeFrom="column">
                    <wp:align>left</wp:align>
                  </wp:positionH>
                  <wp:positionV relativeFrom="line">
                    <wp:posOffset>0</wp:posOffset>
                  </wp:positionV>
                  <wp:extent cx="2514600" cy="1143000"/>
                  <wp:effectExtent l="0" t="0" r="0" b="0"/>
                  <wp:wrapSquare wrapText="bothSides"/>
                  <wp:docPr id="1847352651" name="Image 6" descr="logo 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14600" cy="1143000"/>
                          </a:xfrm>
                          <a:prstGeom prst="rect">
                            <a:avLst/>
                          </a:prstGeom>
                          <a:noFill/>
                        </pic:spPr>
                      </pic:pic>
                    </a:graphicData>
                  </a:graphic>
                  <wp14:sizeRelH relativeFrom="page">
                    <wp14:pctWidth>0</wp14:pctWidth>
                  </wp14:sizeRelH>
                  <wp14:sizeRelV relativeFrom="page">
                    <wp14:pctHeight>0</wp14:pctHeight>
                  </wp14:sizeRelV>
                </wp:anchor>
              </w:drawing>
            </w:r>
            <w:r w:rsidRPr="00525E38">
              <w:br/>
            </w:r>
            <w:r w:rsidRPr="00525E38">
              <w:br/>
            </w:r>
            <w:r w:rsidRPr="00525E38">
              <w:br/>
            </w:r>
            <w:r w:rsidRPr="00525E38">
              <w:rPr>
                <w:b/>
                <w:bCs/>
              </w:rPr>
              <w:t xml:space="preserve">Délégation ministérielle à l'encadrement supérieur </w:t>
            </w:r>
          </w:p>
        </w:tc>
      </w:tr>
    </w:tbl>
    <w:p w14:paraId="2707D54C" w14:textId="77777777" w:rsidR="00525E38" w:rsidRPr="00525E38" w:rsidRDefault="00525E38" w:rsidP="00525E38">
      <w:pPr>
        <w:rPr>
          <w:vanish/>
        </w:rPr>
      </w:pPr>
    </w:p>
    <w:tbl>
      <w:tblPr>
        <w:tblW w:w="12900" w:type="dxa"/>
        <w:jc w:val="center"/>
        <w:tblCellSpacing w:w="15" w:type="dxa"/>
        <w:tblCellMar>
          <w:top w:w="30" w:type="dxa"/>
          <w:left w:w="30" w:type="dxa"/>
          <w:bottom w:w="30" w:type="dxa"/>
          <w:right w:w="30" w:type="dxa"/>
        </w:tblCellMar>
        <w:tblLook w:val="04A0" w:firstRow="1" w:lastRow="0" w:firstColumn="1" w:lastColumn="0" w:noHBand="0" w:noVBand="1"/>
      </w:tblPr>
      <w:tblGrid>
        <w:gridCol w:w="12900"/>
      </w:tblGrid>
      <w:tr w:rsidR="00525E38" w:rsidRPr="00525E38" w14:paraId="61E4C018" w14:textId="77777777" w:rsidTr="00525E38">
        <w:trPr>
          <w:tblCellSpacing w:w="15" w:type="dxa"/>
          <w:jc w:val="center"/>
          <w:hidden/>
        </w:trPr>
        <w:tc>
          <w:tcPr>
            <w:tcW w:w="12840" w:type="dxa"/>
            <w:hideMark/>
          </w:tcPr>
          <w:p w14:paraId="728E8DD9" w14:textId="77777777" w:rsidR="00525E38" w:rsidRPr="00525E38" w:rsidRDefault="00525E38" w:rsidP="00525E38">
            <w:pPr>
              <w:rPr>
                <w:vanish/>
              </w:rPr>
            </w:pPr>
          </w:p>
        </w:tc>
      </w:tr>
      <w:tr w:rsidR="00525E38" w:rsidRPr="00525E38" w14:paraId="6B6DBC52" w14:textId="77777777" w:rsidTr="00525E38">
        <w:trPr>
          <w:tblCellSpacing w:w="15" w:type="dxa"/>
          <w:jc w:val="center"/>
        </w:trPr>
        <w:tc>
          <w:tcPr>
            <w:tcW w:w="12840" w:type="dxa"/>
            <w:shd w:val="clear" w:color="auto" w:fill="FFFFFF"/>
          </w:tcPr>
          <w:p w14:paraId="1FAA3D80" w14:textId="77777777" w:rsidR="00525E38" w:rsidRPr="00525E38" w:rsidRDefault="00525E38" w:rsidP="00525E38">
            <w:pPr>
              <w:ind w:left="1500"/>
            </w:pPr>
          </w:p>
          <w:p w14:paraId="610616BD" w14:textId="717AC296" w:rsidR="00525E38" w:rsidRPr="00525E38" w:rsidRDefault="00525E38" w:rsidP="00525E38">
            <w:pPr>
              <w:ind w:left="1500"/>
              <w:jc w:val="center"/>
            </w:pPr>
            <w:r w:rsidRPr="00525E38">
              <w:rPr>
                <w:b/>
                <w:bCs/>
              </w:rPr>
              <w:t>BULLETIN N°83 DE LA DELEGATION A l'ENCADREMENT SUPERIEUR</w:t>
            </w:r>
            <w:r w:rsidRPr="00525E38">
              <w:rPr>
                <w:b/>
                <w:bCs/>
              </w:rPr>
              <w:br/>
              <w:t>du 7 août 2026</w:t>
            </w:r>
          </w:p>
          <w:p w14:paraId="41A33630" w14:textId="77777777" w:rsidR="00525E38" w:rsidRPr="00525E38" w:rsidRDefault="00525E38" w:rsidP="00525E38">
            <w:pPr>
              <w:tabs>
                <w:tab w:val="left" w:pos="2550"/>
              </w:tabs>
              <w:ind w:left="1500" w:right="2353"/>
            </w:pPr>
            <w:r w:rsidRPr="00525E38">
              <w:rPr>
                <w:b/>
                <w:bCs/>
                <w:u w:val="single"/>
              </w:rPr>
              <w:br/>
            </w:r>
            <w:r w:rsidRPr="00525E38">
              <w:rPr>
                <w:b/>
                <w:bCs/>
                <w:u w:val="single"/>
              </w:rPr>
              <w:br/>
              <w:t xml:space="preserve">OFFRE DE POSTES et d'EMPLOIS </w:t>
            </w:r>
            <w:r w:rsidRPr="00525E38">
              <w:rPr>
                <w:b/>
                <w:bCs/>
                <w:u w:val="single"/>
              </w:rPr>
              <w:br/>
              <w:t>(intitulé du poste suivi de la date limite de candidature)</w:t>
            </w:r>
          </w:p>
          <w:p w14:paraId="2D62AE00" w14:textId="77777777" w:rsidR="00525E38" w:rsidRPr="00525E38" w:rsidRDefault="00525E38" w:rsidP="00525E38">
            <w:pPr>
              <w:tabs>
                <w:tab w:val="left" w:pos="2550"/>
              </w:tabs>
              <w:ind w:left="1500" w:right="2353"/>
            </w:pPr>
            <w:r w:rsidRPr="00525E38">
              <w:pict w14:anchorId="5A78E105">
                <v:rect id="_x0000_i5315" style="width:470.3pt;height:1.5pt" o:hralign="center" o:hrstd="t" o:hr="t" fillcolor="#a0a0a0" stroked="f"/>
              </w:pict>
            </w:r>
          </w:p>
          <w:p w14:paraId="3DB9F251" w14:textId="77777777" w:rsidR="00525E38" w:rsidRPr="00525E38" w:rsidRDefault="00525E38" w:rsidP="00525E38">
            <w:pPr>
              <w:tabs>
                <w:tab w:val="left" w:pos="2550"/>
              </w:tabs>
              <w:ind w:left="1500" w:right="2353"/>
            </w:pPr>
            <w:r w:rsidRPr="00525E38">
              <w:rPr>
                <w:i/>
                <w:iCs/>
              </w:rPr>
              <w:t xml:space="preserve">En administration centrale des ministères transition écologique, aménagement du territoire, transports, ville et logement </w:t>
            </w:r>
          </w:p>
          <w:p w14:paraId="2191EFBC" w14:textId="77777777" w:rsidR="00525E38" w:rsidRPr="00525E38" w:rsidRDefault="00525E38" w:rsidP="00525E38">
            <w:pPr>
              <w:tabs>
                <w:tab w:val="left" w:pos="2550"/>
              </w:tabs>
              <w:ind w:left="1500" w:right="2353"/>
            </w:pPr>
            <w:r w:rsidRPr="00525E38">
              <w:pict w14:anchorId="6A5D5754">
                <v:rect id="_x0000_i5316" style="width:470.3pt;height:1.5pt" o:hralign="center" o:hrstd="t" o:hr="t" fillcolor="#a0a0a0" stroked="f"/>
              </w:pict>
            </w:r>
          </w:p>
          <w:p w14:paraId="75F112E8" w14:textId="0D87F8BE" w:rsidR="00525E38" w:rsidRPr="00525E38" w:rsidRDefault="00525E38" w:rsidP="00525E38">
            <w:pPr>
              <w:tabs>
                <w:tab w:val="left" w:pos="2550"/>
              </w:tabs>
              <w:ind w:left="1500" w:right="2353"/>
            </w:pPr>
            <w:r w:rsidRPr="00525E38">
              <w:rPr>
                <w:b/>
                <w:bCs/>
              </w:rPr>
              <w:t xml:space="preserve">DGITM </w:t>
            </w:r>
            <w:r w:rsidRPr="00525E38">
              <w:t>: sous-directeur des financements innovants et du contrôle des concessions autoroutières à la direction des mobilités routières ;</w:t>
            </w:r>
            <w:hyperlink r:id="rId7" w:history="1">
              <w:r w:rsidRPr="00525E38">
                <w:rPr>
                  <w:rStyle w:val="Lienhypertexte"/>
                  <w:b/>
                  <w:bCs/>
                </w:rPr>
                <w:t xml:space="preserve"> jusqu'au 16 septembre 2026</w:t>
              </w:r>
            </w:hyperlink>
            <w:r w:rsidRPr="00525E38">
              <w:br/>
            </w:r>
            <w:r w:rsidRPr="00525E38">
              <w:br/>
            </w:r>
            <w:r w:rsidRPr="00525E38">
              <w:pict w14:anchorId="19EC1B8B">
                <v:rect id="_x0000_i5317" style="width:470.3pt;height:1.5pt" o:hralign="center" o:hrstd="t" o:hr="t" fillcolor="#a0a0a0" stroked="f"/>
              </w:pict>
            </w:r>
          </w:p>
          <w:p w14:paraId="3C6F46FE" w14:textId="77777777" w:rsidR="00525E38" w:rsidRPr="00525E38" w:rsidRDefault="00525E38" w:rsidP="00525E38">
            <w:pPr>
              <w:tabs>
                <w:tab w:val="left" w:pos="2550"/>
              </w:tabs>
              <w:ind w:left="1500" w:right="2353"/>
            </w:pPr>
            <w:r w:rsidRPr="00525E38">
              <w:rPr>
                <w:i/>
                <w:iCs/>
              </w:rPr>
              <w:t>En administration déconcentrée de l'Etat</w:t>
            </w:r>
            <w:r w:rsidRPr="00525E38">
              <w:t xml:space="preserve">  </w:t>
            </w:r>
          </w:p>
          <w:p w14:paraId="140349BB" w14:textId="77777777" w:rsidR="00525E38" w:rsidRPr="00525E38" w:rsidRDefault="00525E38" w:rsidP="00525E38">
            <w:pPr>
              <w:tabs>
                <w:tab w:val="left" w:pos="2550"/>
              </w:tabs>
              <w:ind w:right="2353"/>
            </w:pPr>
            <w:r w:rsidRPr="00525E38">
              <w:pict w14:anchorId="11E957CD">
                <v:rect id="_x0000_i5312" style="width:470.3pt;height:1.5pt" o:hralign="center" o:hrstd="t" o:hr="t" fillcolor="#a0a0a0" stroked="f"/>
              </w:pict>
            </w:r>
          </w:p>
          <w:p w14:paraId="5D303B09" w14:textId="77777777" w:rsidR="00525E38" w:rsidRPr="00525E38" w:rsidRDefault="00525E38" w:rsidP="00525E38">
            <w:pPr>
              <w:ind w:left="1500" w:right="1644"/>
            </w:pPr>
            <w:r w:rsidRPr="00525E38">
              <w:rPr>
                <w:b/>
                <w:bCs/>
              </w:rPr>
              <w:t>DDT du Lot</w:t>
            </w:r>
            <w:r w:rsidRPr="00525E38">
              <w:t xml:space="preserve"> : directeur (groupe IV) ; </w:t>
            </w:r>
            <w:hyperlink r:id="rId8" w:history="1">
              <w:r w:rsidRPr="00525E38">
                <w:rPr>
                  <w:rStyle w:val="Lienhypertexte"/>
                  <w:b/>
                  <w:bCs/>
                </w:rPr>
                <w:t>jusqu'au 22 août 2026</w:t>
              </w:r>
            </w:hyperlink>
            <w:r w:rsidRPr="00525E38">
              <w:rPr>
                <w:b/>
                <w:bCs/>
              </w:rPr>
              <w:br/>
            </w:r>
            <w:r w:rsidRPr="00525E38">
              <w:rPr>
                <w:b/>
                <w:bCs/>
              </w:rPr>
              <w:br/>
              <w:t xml:space="preserve">DDT de l'Oise </w:t>
            </w:r>
            <w:r w:rsidRPr="00525E38">
              <w:t>: directeur (groupe III) ;</w:t>
            </w:r>
            <w:hyperlink r:id="rId9" w:history="1">
              <w:r w:rsidRPr="00525E38">
                <w:rPr>
                  <w:rStyle w:val="Lienhypertexte"/>
                  <w:b/>
                  <w:bCs/>
                </w:rPr>
                <w:t xml:space="preserve"> jusqu'au 31 août 2026</w:t>
              </w:r>
            </w:hyperlink>
            <w:r w:rsidRPr="00525E38">
              <w:rPr>
                <w:b/>
                <w:bCs/>
              </w:rPr>
              <w:br/>
            </w:r>
            <w:r w:rsidRPr="00525E38">
              <w:rPr>
                <w:b/>
                <w:bCs/>
              </w:rPr>
              <w:br/>
              <w:t xml:space="preserve">DDTM de la Somme </w:t>
            </w:r>
            <w:r w:rsidRPr="00525E38">
              <w:t>: directeur-adjoint (groupe IV);</w:t>
            </w:r>
            <w:hyperlink r:id="rId10" w:history="1">
              <w:r w:rsidRPr="00525E38">
                <w:rPr>
                  <w:rStyle w:val="Lienhypertexte"/>
                </w:rPr>
                <w:t xml:space="preserve"> </w:t>
              </w:r>
            </w:hyperlink>
            <w:hyperlink r:id="rId11" w:history="1">
              <w:r w:rsidRPr="00525E38">
                <w:rPr>
                  <w:rStyle w:val="Lienhypertexte"/>
                  <w:b/>
                  <w:bCs/>
                </w:rPr>
                <w:t>jusqu'au 6 septembre 2026</w:t>
              </w:r>
            </w:hyperlink>
            <w:r w:rsidRPr="00525E38">
              <w:rPr>
                <w:b/>
                <w:bCs/>
              </w:rPr>
              <w:br/>
            </w:r>
            <w:r w:rsidRPr="00525E38">
              <w:rPr>
                <w:b/>
                <w:bCs/>
              </w:rPr>
              <w:br/>
            </w:r>
            <w:r w:rsidRPr="00525E38">
              <w:rPr>
                <w:b/>
                <w:bCs/>
              </w:rPr>
              <w:lastRenderedPageBreak/>
              <w:t xml:space="preserve">SGAR Bourgogne-Franche-Comté </w:t>
            </w:r>
            <w:r w:rsidRPr="00525E38">
              <w:t xml:space="preserve">: </w:t>
            </w:r>
            <w:r w:rsidRPr="00525E38">
              <w:br/>
              <w:t xml:space="preserve">- adjoint à la secrétaire générale pour les affaires régionales en charge du pôle «politiques publiques» ; </w:t>
            </w:r>
            <w:hyperlink r:id="rId12" w:history="1">
              <w:r w:rsidRPr="00525E38">
                <w:rPr>
                  <w:rStyle w:val="Lienhypertexte"/>
                  <w:b/>
                  <w:bCs/>
                </w:rPr>
                <w:t>jusqu'au 17 août 2026</w:t>
              </w:r>
            </w:hyperlink>
            <w:r w:rsidRPr="00525E38">
              <w:rPr>
                <w:b/>
                <w:bCs/>
              </w:rPr>
              <w:br/>
            </w:r>
            <w:r w:rsidRPr="00525E38">
              <w:t>- chargé de mission stratégie d'aménagement du territoire ;</w:t>
            </w:r>
            <w:hyperlink r:id="rId13" w:history="1">
              <w:r w:rsidRPr="00525E38">
                <w:rPr>
                  <w:rStyle w:val="Lienhypertexte"/>
                  <w:b/>
                  <w:bCs/>
                </w:rPr>
                <w:t xml:space="preserve"> jusqu'au 29 août 2026</w:t>
              </w:r>
            </w:hyperlink>
            <w:r w:rsidRPr="00525E38">
              <w:rPr>
                <w:b/>
                <w:bCs/>
              </w:rPr>
              <w:br/>
            </w:r>
            <w:r w:rsidRPr="00525E38">
              <w:rPr>
                <w:b/>
                <w:bCs/>
              </w:rPr>
              <w:br/>
              <w:t xml:space="preserve">SGAR  Bretagne </w:t>
            </w:r>
            <w:r w:rsidRPr="00525E38">
              <w:t>: chargé de mission «politiques maritimes et mobilités» ;</w:t>
            </w:r>
            <w:hyperlink r:id="rId14" w:history="1">
              <w:r w:rsidRPr="00525E38">
                <w:rPr>
                  <w:rStyle w:val="Lienhypertexte"/>
                  <w:b/>
                  <w:bCs/>
                </w:rPr>
                <w:t xml:space="preserve"> jusqu'au 22 août 2026</w:t>
              </w:r>
            </w:hyperlink>
            <w:r w:rsidRPr="00525E38">
              <w:rPr>
                <w:b/>
                <w:bCs/>
              </w:rPr>
              <w:br/>
            </w:r>
            <w:r w:rsidRPr="00525E38">
              <w:rPr>
                <w:b/>
                <w:bCs/>
              </w:rPr>
              <w:br/>
              <w:t>SGAR de la Guadeloupe</w:t>
            </w:r>
            <w:r w:rsidRPr="00525E38">
              <w:t xml:space="preserve"> : </w:t>
            </w:r>
            <w:r w:rsidRPr="00525E38">
              <w:br/>
              <w:t xml:space="preserve">- secrétaire général pour les affaires régionales (groupe III) ; </w:t>
            </w:r>
            <w:hyperlink r:id="rId15" w:history="1">
              <w:r w:rsidRPr="00525E38">
                <w:rPr>
                  <w:rStyle w:val="Lienhypertexte"/>
                  <w:b/>
                  <w:bCs/>
                </w:rPr>
                <w:t>jusqu'au 9 août 2026</w:t>
              </w:r>
            </w:hyperlink>
            <w:r w:rsidRPr="00525E38">
              <w:rPr>
                <w:b/>
                <w:bCs/>
              </w:rPr>
              <w:br/>
            </w:r>
            <w:r w:rsidRPr="00525E38">
              <w:t>- chargé de mission «responsable du pôle Europe et affaires internationales» ;</w:t>
            </w:r>
            <w:hyperlink r:id="rId16" w:history="1">
              <w:r w:rsidRPr="00525E38">
                <w:rPr>
                  <w:rStyle w:val="Lienhypertexte"/>
                  <w:b/>
                  <w:bCs/>
                </w:rPr>
                <w:t xml:space="preserve"> jusqu'au 13 août 2026</w:t>
              </w:r>
            </w:hyperlink>
            <w:r w:rsidRPr="00525E38">
              <w:rPr>
                <w:b/>
                <w:bCs/>
              </w:rPr>
              <w:br/>
            </w:r>
            <w:r w:rsidRPr="00525E38">
              <w:rPr>
                <w:b/>
                <w:bCs/>
              </w:rPr>
              <w:br/>
              <w:t xml:space="preserve">SGAR de La Réunion </w:t>
            </w:r>
            <w:r w:rsidRPr="00525E38">
              <w:t>: secrétaire général pour les affaires régionales (groupe II) ;</w:t>
            </w:r>
            <w:hyperlink r:id="rId17" w:history="1">
              <w:r w:rsidRPr="00525E38">
                <w:rPr>
                  <w:rStyle w:val="Lienhypertexte"/>
                  <w:b/>
                  <w:bCs/>
                </w:rPr>
                <w:t xml:space="preserve"> jusqu'au 22 août 2026</w:t>
              </w:r>
            </w:hyperlink>
            <w:r w:rsidRPr="00525E38">
              <w:rPr>
                <w:b/>
                <w:bCs/>
              </w:rPr>
              <w:br/>
            </w:r>
            <w:r w:rsidRPr="00525E38">
              <w:rPr>
                <w:b/>
                <w:bCs/>
              </w:rPr>
              <w:br/>
              <w:t xml:space="preserve">Préfecture de Wallis et Futuna </w:t>
            </w:r>
            <w:r w:rsidRPr="00525E38">
              <w:t xml:space="preserve">: </w:t>
            </w:r>
            <w:hyperlink r:id="rId18" w:history="1">
              <w:r w:rsidRPr="00525E38">
                <w:rPr>
                  <w:rStyle w:val="Lienhypertexte"/>
                </w:rPr>
                <w:t xml:space="preserve">chef ou cheffe du service des affaires maritimes, phares, ports et balises </w:t>
              </w:r>
            </w:hyperlink>
            <w:r w:rsidRPr="00525E38">
              <w:rPr>
                <w:b/>
                <w:bCs/>
              </w:rPr>
              <w:br/>
            </w:r>
            <w:r w:rsidRPr="00525E38">
              <w:br/>
            </w:r>
            <w:r w:rsidRPr="00525E38">
              <w:rPr>
                <w:b/>
                <w:bCs/>
                <w:u w:val="single"/>
              </w:rPr>
              <w:t xml:space="preserve">En cours de publication </w:t>
            </w:r>
            <w:r w:rsidRPr="00525E38">
              <w:rPr>
                <w:b/>
                <w:bCs/>
              </w:rPr>
              <w:t xml:space="preserve">: </w:t>
            </w:r>
            <w:r w:rsidRPr="00525E38">
              <w:rPr>
                <w:b/>
                <w:bCs/>
              </w:rPr>
              <w:br/>
            </w:r>
            <w:r w:rsidRPr="00525E38">
              <w:t xml:space="preserve">- </w:t>
            </w:r>
            <w:r w:rsidRPr="00525E38">
              <w:rPr>
                <w:b/>
                <w:bCs/>
              </w:rPr>
              <w:t>DREAL Bourgogne-Franche-Comté</w:t>
            </w:r>
            <w:r w:rsidRPr="00525E38">
              <w:t xml:space="preserve"> : directeur-adjoint (groupe IV)</w:t>
            </w:r>
            <w:r w:rsidRPr="00525E38">
              <w:br/>
              <w:t xml:space="preserve">- </w:t>
            </w:r>
            <w:r w:rsidRPr="00525E38">
              <w:rPr>
                <w:b/>
                <w:bCs/>
              </w:rPr>
              <w:t>DDT de la Meuse</w:t>
            </w:r>
            <w:r w:rsidRPr="00525E38">
              <w:t xml:space="preserve"> : directeur-adjoint (groupe V)</w:t>
            </w:r>
            <w:r w:rsidRPr="00525E38">
              <w:br/>
            </w:r>
            <w:r w:rsidRPr="00525E38">
              <w:rPr>
                <w:b/>
                <w:bCs/>
              </w:rPr>
              <w:t> </w:t>
            </w:r>
            <w:r w:rsidRPr="00525E38">
              <w:t xml:space="preserve"> </w:t>
            </w:r>
          </w:p>
          <w:p w14:paraId="1E55B9A3" w14:textId="77777777" w:rsidR="00525E38" w:rsidRPr="00525E38" w:rsidRDefault="00525E38" w:rsidP="00525E38">
            <w:pPr>
              <w:ind w:left="1500" w:right="1644"/>
            </w:pPr>
            <w:r w:rsidRPr="00525E38">
              <w:pict w14:anchorId="3FD9FEB5">
                <v:rect id="_x0000_i5313" style="width:470.3pt;height:1.5pt" o:hralign="center" o:hrstd="t" o:hr="t" fillcolor="#a0a0a0" stroked="f"/>
              </w:pict>
            </w:r>
          </w:p>
          <w:p w14:paraId="59BF753C" w14:textId="77777777" w:rsidR="00525E38" w:rsidRPr="00525E38" w:rsidRDefault="00525E38" w:rsidP="00525E38">
            <w:pPr>
              <w:ind w:left="1500" w:right="1644"/>
            </w:pPr>
            <w:r w:rsidRPr="00525E38">
              <w:rPr>
                <w:i/>
                <w:iCs/>
              </w:rPr>
              <w:t xml:space="preserve">En établissements publics </w:t>
            </w:r>
          </w:p>
          <w:p w14:paraId="21016287" w14:textId="77777777" w:rsidR="00525E38" w:rsidRPr="00525E38" w:rsidRDefault="00525E38" w:rsidP="00525E38">
            <w:pPr>
              <w:ind w:left="1500" w:right="1644"/>
            </w:pPr>
            <w:r w:rsidRPr="00525E38">
              <w:pict w14:anchorId="290D382D">
                <v:rect id="_x0000_i5314" style="width:470.3pt;height:1.5pt" o:hralign="center" o:hrstd="t" o:hr="t" fillcolor="#a0a0a0" stroked="f"/>
              </w:pict>
            </w:r>
          </w:p>
          <w:p w14:paraId="4D2DA5D1" w14:textId="77777777" w:rsidR="00525E38" w:rsidRPr="00525E38" w:rsidRDefault="00525E38" w:rsidP="00525E38">
            <w:pPr>
              <w:ind w:left="1500" w:right="1644"/>
            </w:pPr>
            <w:r w:rsidRPr="00525E38">
              <w:rPr>
                <w:b/>
                <w:bCs/>
              </w:rPr>
              <w:t>Agence de l’Eau Artois-Picardie</w:t>
            </w:r>
            <w:r w:rsidRPr="00525E38">
              <w:t xml:space="preserve"> : directeur général adjoint ou directrice générale adjointe ;</w:t>
            </w:r>
            <w:r w:rsidRPr="00525E38">
              <w:rPr>
                <w:b/>
                <w:bCs/>
              </w:rPr>
              <w:t xml:space="preserve"> </w:t>
            </w:r>
            <w:hyperlink r:id="rId19" w:history="1">
              <w:r w:rsidRPr="00525E38">
                <w:rPr>
                  <w:rStyle w:val="Lienhypertexte"/>
                  <w:b/>
                  <w:bCs/>
                </w:rPr>
                <w:t>jusqu'au 31 août 2026</w:t>
              </w:r>
            </w:hyperlink>
            <w:hyperlink r:id="rId20" w:history="1">
              <w:r w:rsidRPr="00525E38">
                <w:rPr>
                  <w:rStyle w:val="Lienhypertexte"/>
                  <w:b/>
                  <w:bCs/>
                </w:rPr>
                <w:br/>
              </w:r>
            </w:hyperlink>
            <w:r w:rsidRPr="00525E38">
              <w:rPr>
                <w:b/>
                <w:bCs/>
              </w:rPr>
              <w:br/>
              <w:t>ANAH :</w:t>
            </w:r>
            <w:r w:rsidRPr="00525E38">
              <w:t xml:space="preserve"> adjoint ou adjointe à la directrice de la distribution des aides ;</w:t>
            </w:r>
            <w:r w:rsidRPr="00525E38">
              <w:rPr>
                <w:b/>
                <w:bCs/>
              </w:rPr>
              <w:t xml:space="preserve"> </w:t>
            </w:r>
            <w:hyperlink r:id="rId21" w:history="1">
              <w:r w:rsidRPr="00525E38">
                <w:rPr>
                  <w:rStyle w:val="Lienhypertexte"/>
                  <w:b/>
                  <w:bCs/>
                </w:rPr>
                <w:t>jusqu'au 16 août 2026</w:t>
              </w:r>
            </w:hyperlink>
            <w:r w:rsidRPr="00525E38">
              <w:rPr>
                <w:b/>
                <w:bCs/>
              </w:rPr>
              <w:br/>
            </w:r>
            <w:r w:rsidRPr="00525E38">
              <w:rPr>
                <w:b/>
                <w:bCs/>
              </w:rPr>
              <w:br/>
              <w:t>Météo-France</w:t>
            </w:r>
            <w:r w:rsidRPr="00525E38">
              <w:t xml:space="preserve"> : conseiller ou conseillère à la sécurité numérique, poste basé à Toulouse ; </w:t>
            </w:r>
            <w:hyperlink r:id="rId22" w:history="1">
              <w:r w:rsidRPr="00525E38">
                <w:rPr>
                  <w:rStyle w:val="Lienhypertexte"/>
                  <w:b/>
                  <w:bCs/>
                </w:rPr>
                <w:t>jusqu'au 15 septembre 2026</w:t>
              </w:r>
            </w:hyperlink>
            <w:r w:rsidRPr="00525E38">
              <w:br/>
            </w:r>
            <w:r w:rsidRPr="00525E38">
              <w:br/>
            </w:r>
            <w:r w:rsidRPr="00525E38">
              <w:rPr>
                <w:b/>
                <w:bCs/>
              </w:rPr>
              <w:t>Institut national du nautisme (I2N)</w:t>
            </w:r>
            <w:r w:rsidRPr="00525E38">
              <w:t xml:space="preserve"> : directeur-adjoint ou directrice-adjointe ; </w:t>
            </w:r>
            <w:hyperlink r:id="rId23" w:history="1">
              <w:r w:rsidRPr="00525E38">
                <w:rPr>
                  <w:rStyle w:val="Lienhypertexte"/>
                  <w:b/>
                  <w:bCs/>
                </w:rPr>
                <w:t>jusqu'au 10 août 2026</w:t>
              </w:r>
            </w:hyperlink>
            <w:r w:rsidRPr="00525E38">
              <w:rPr>
                <w:b/>
                <w:bCs/>
              </w:rPr>
              <w:br/>
            </w:r>
            <w:r w:rsidRPr="00525E38">
              <w:rPr>
                <w:b/>
                <w:bCs/>
              </w:rPr>
              <w:br/>
              <w:t xml:space="preserve">Ecole nationale supérieure d'architecture de La Réunion </w:t>
            </w:r>
            <w:r w:rsidRPr="00525E38">
              <w:t>: directeur ;</w:t>
            </w:r>
            <w:r w:rsidRPr="00525E38">
              <w:rPr>
                <w:b/>
                <w:bCs/>
              </w:rPr>
              <w:t xml:space="preserve"> </w:t>
            </w:r>
            <w:hyperlink r:id="rId24" w:history="1">
              <w:r w:rsidRPr="00525E38">
                <w:rPr>
                  <w:rStyle w:val="Lienhypertexte"/>
                  <w:b/>
                  <w:bCs/>
                </w:rPr>
                <w:t xml:space="preserve">jusqu'au 22 août </w:t>
              </w:r>
              <w:r w:rsidRPr="00525E38">
                <w:rPr>
                  <w:rStyle w:val="Lienhypertexte"/>
                  <w:b/>
                  <w:bCs/>
                </w:rPr>
                <w:lastRenderedPageBreak/>
                <w:t>2026</w:t>
              </w:r>
            </w:hyperlink>
            <w:hyperlink r:id="rId25" w:history="1">
              <w:r w:rsidRPr="00525E38">
                <w:rPr>
                  <w:rStyle w:val="Lienhypertexte"/>
                </w:rPr>
                <w:br/>
              </w:r>
            </w:hyperlink>
          </w:p>
          <w:p w14:paraId="6B3F156B" w14:textId="77777777" w:rsidR="00525E38" w:rsidRPr="00525E38" w:rsidRDefault="00525E38" w:rsidP="00525E38">
            <w:pPr>
              <w:ind w:left="3484"/>
            </w:pPr>
            <w:r w:rsidRPr="00525E38">
              <w:pict w14:anchorId="7B30E8B1">
                <v:rect id="_x0000_i5311" style="width:470.3pt;height:1.5pt" o:hralign="center" o:hrstd="t" o:hr="t" fillcolor="#a0a0a0" stroked="f"/>
              </w:pict>
            </w:r>
          </w:p>
          <w:p w14:paraId="6E25A98C" w14:textId="77777777" w:rsidR="00525E38" w:rsidRPr="00525E38" w:rsidRDefault="00525E38" w:rsidP="00525E38">
            <w:pPr>
              <w:ind w:left="1641"/>
            </w:pPr>
            <w:hyperlink r:id="rId26" w:history="1">
              <w:r w:rsidRPr="00525E38">
                <w:rPr>
                  <w:rStyle w:val="Lienhypertexte"/>
                  <w:b/>
                  <w:bCs/>
                  <w:i/>
                  <w:iCs/>
                </w:rPr>
                <w:t>Liste des postes à enjeux publiés au fil de l'eau</w:t>
              </w:r>
            </w:hyperlink>
            <w:r w:rsidRPr="00525E38">
              <w:rPr>
                <w:b/>
                <w:bCs/>
                <w:i/>
                <w:iCs/>
              </w:rPr>
              <w:br/>
            </w:r>
            <w:r w:rsidRPr="00525E38">
              <w:rPr>
                <w:i/>
                <w:iCs/>
              </w:rPr>
              <w:t>Postes signalés ci-dessous, tous les autres postes sont listés dans le tableau joint</w:t>
            </w:r>
          </w:p>
          <w:p w14:paraId="35E64D7B" w14:textId="77777777" w:rsidR="00525E38" w:rsidRPr="00525E38" w:rsidRDefault="00525E38" w:rsidP="00525E38">
            <w:pPr>
              <w:ind w:left="1641"/>
            </w:pPr>
            <w:r w:rsidRPr="00525E38">
              <w:pict w14:anchorId="1E5BC00B">
                <v:rect id="_x0000_i5320" style="width:470.3pt;height:1.5pt" o:hralign="center" o:hrstd="t" o:hr="t" fillcolor="#a0a0a0" stroked="f"/>
              </w:pict>
            </w:r>
          </w:p>
          <w:p w14:paraId="5F3737A1" w14:textId="77777777" w:rsidR="00525E38" w:rsidRPr="00525E38" w:rsidRDefault="00525E38" w:rsidP="00525E38">
            <w:pPr>
              <w:ind w:left="1641" w:right="3486"/>
            </w:pPr>
            <w:r w:rsidRPr="00525E38">
              <w:rPr>
                <w:b/>
                <w:bCs/>
              </w:rPr>
              <w:t xml:space="preserve">SG </w:t>
            </w:r>
            <w:r w:rsidRPr="00525E38">
              <w:t>: directeur ou directrice de cabinet du secrétaire général ;</w:t>
            </w:r>
            <w:hyperlink r:id="rId27" w:history="1">
              <w:r w:rsidRPr="00525E38">
                <w:rPr>
                  <w:rStyle w:val="Lienhypertexte"/>
                  <w:b/>
                  <w:bCs/>
                </w:rPr>
                <w:t xml:space="preserve"> jusqu'au 3 septembre 2026</w:t>
              </w:r>
            </w:hyperlink>
            <w:r w:rsidRPr="00525E38">
              <w:rPr>
                <w:b/>
                <w:bCs/>
              </w:rPr>
              <w:br/>
            </w:r>
            <w:r w:rsidRPr="00525E38">
              <w:br/>
            </w:r>
            <w:r w:rsidRPr="00525E38">
              <w:rPr>
                <w:b/>
                <w:bCs/>
              </w:rPr>
              <w:t>SG/DAF</w:t>
            </w:r>
            <w:r w:rsidRPr="00525E38">
              <w:t xml:space="preserve"> : directeur ou directrice de projets immobiliers </w:t>
            </w:r>
            <w:r w:rsidRPr="00525E38">
              <w:rPr>
                <w:b/>
                <w:bCs/>
              </w:rPr>
              <w:t>;</w:t>
            </w:r>
            <w:hyperlink r:id="rId28" w:history="1">
              <w:r w:rsidRPr="00525E38">
                <w:rPr>
                  <w:rStyle w:val="Lienhypertexte"/>
                  <w:b/>
                  <w:bCs/>
                </w:rPr>
                <w:t xml:space="preserve"> </w:t>
              </w:r>
            </w:hyperlink>
            <w:hyperlink r:id="rId29" w:history="1">
              <w:r w:rsidRPr="00525E38">
                <w:rPr>
                  <w:rStyle w:val="Lienhypertexte"/>
                  <w:b/>
                  <w:bCs/>
                </w:rPr>
                <w:t>jusqu'au 3 septembre 2026</w:t>
              </w:r>
            </w:hyperlink>
            <w:r w:rsidRPr="00525E38">
              <w:rPr>
                <w:b/>
                <w:bCs/>
              </w:rPr>
              <w:br/>
            </w:r>
            <w:r w:rsidRPr="00525E38">
              <w:rPr>
                <w:b/>
                <w:bCs/>
              </w:rPr>
              <w:br/>
              <w:t xml:space="preserve">DGAMPA </w:t>
            </w:r>
            <w:r w:rsidRPr="00525E38">
              <w:t xml:space="preserve">: </w:t>
            </w:r>
            <w:r w:rsidRPr="00525E38">
              <w:br/>
              <w:t>    - conseiller ou conseillère modernisation/transformation auprès du directeur général ;</w:t>
            </w:r>
            <w:hyperlink r:id="rId30" w:history="1">
              <w:r w:rsidRPr="00525E38">
                <w:rPr>
                  <w:rStyle w:val="Lienhypertexte"/>
                  <w:b/>
                  <w:bCs/>
                </w:rPr>
                <w:t xml:space="preserve"> jusqu'au 3 septembre 2026</w:t>
              </w:r>
            </w:hyperlink>
            <w:r w:rsidRPr="00525E38">
              <w:rPr>
                <w:b/>
                <w:bCs/>
              </w:rPr>
              <w:br/>
            </w:r>
            <w:r w:rsidRPr="00525E38">
              <w:t>    - adjoint ou adjointe au sous-directeur de la sécurité et de la transition écologique des navires ;</w:t>
            </w:r>
            <w:hyperlink r:id="rId31" w:history="1">
              <w:r w:rsidRPr="00525E38">
                <w:rPr>
                  <w:rStyle w:val="Lienhypertexte"/>
                  <w:b/>
                  <w:bCs/>
                </w:rPr>
                <w:t xml:space="preserve"> jusqu'au 3 septembre 2026</w:t>
              </w:r>
            </w:hyperlink>
            <w:r w:rsidRPr="00525E38">
              <w:rPr>
                <w:b/>
                <w:bCs/>
              </w:rPr>
              <w:br/>
            </w:r>
            <w:r w:rsidRPr="00525E38">
              <w:rPr>
                <w:b/>
                <w:bCs/>
              </w:rPr>
              <w:br/>
              <w:t xml:space="preserve">DGEC : </w:t>
            </w:r>
            <w:r w:rsidRPr="00525E38">
              <w:t xml:space="preserve">adjoint ou adjointe au chef du pôle national des certificats d'économies d'énergie ; </w:t>
            </w:r>
            <w:hyperlink r:id="rId32" w:history="1">
              <w:r w:rsidRPr="00525E38">
                <w:rPr>
                  <w:rStyle w:val="Lienhypertexte"/>
                  <w:b/>
                  <w:bCs/>
                </w:rPr>
                <w:t>jusqu'au 3 septembre 2026</w:t>
              </w:r>
            </w:hyperlink>
            <w:r w:rsidRPr="00525E38">
              <w:rPr>
                <w:b/>
                <w:bCs/>
              </w:rPr>
              <w:br/>
            </w:r>
            <w:r w:rsidRPr="00525E38">
              <w:rPr>
                <w:b/>
                <w:bCs/>
              </w:rPr>
              <w:br/>
              <w:t>CGDD :</w:t>
            </w:r>
            <w:r w:rsidRPr="00525E38">
              <w:t xml:space="preserve"> économiste-modélisateur de la transition bas-carbone ; </w:t>
            </w:r>
            <w:hyperlink r:id="rId33" w:history="1">
              <w:r w:rsidRPr="00525E38">
                <w:rPr>
                  <w:rStyle w:val="Lienhypertexte"/>
                  <w:b/>
                  <w:bCs/>
                </w:rPr>
                <w:t>jusqu'au 3 septembre 2026</w:t>
              </w:r>
            </w:hyperlink>
            <w:r w:rsidRPr="00525E38">
              <w:br/>
            </w:r>
            <w:r w:rsidRPr="00525E38">
              <w:rPr>
                <w:b/>
                <w:bCs/>
              </w:rPr>
              <w:br/>
              <w:t>DIRM Sud-Atlantique</w:t>
            </w:r>
            <w:r w:rsidRPr="00525E38">
              <w:t xml:space="preserve"> : directeur adjoint ou directrice adjointe du lycée professionnel maritime de La Rochelle ;</w:t>
            </w:r>
            <w:r w:rsidRPr="00525E38">
              <w:rPr>
                <w:b/>
                <w:bCs/>
              </w:rPr>
              <w:t xml:space="preserve"> </w:t>
            </w:r>
            <w:hyperlink r:id="rId34" w:history="1">
              <w:r w:rsidRPr="00525E38">
                <w:rPr>
                  <w:rStyle w:val="Lienhypertexte"/>
                  <w:b/>
                  <w:bCs/>
                </w:rPr>
                <w:t>jusqu'au 3 septembre 2026</w:t>
              </w:r>
            </w:hyperlink>
          </w:p>
          <w:p w14:paraId="645E146C" w14:textId="77777777" w:rsidR="00525E38" w:rsidRPr="00525E38" w:rsidRDefault="00525E38" w:rsidP="00525E38">
            <w:pPr>
              <w:ind w:left="1641" w:right="3486"/>
            </w:pPr>
            <w:r w:rsidRPr="00525E38">
              <w:pict w14:anchorId="40E335A5">
                <v:rect id="_x0000_i5318" style="width:470.3pt;height:1.5pt" o:hralign="center" o:hrstd="t" o:hr="t" fillcolor="#a0a0a0" stroked="f"/>
              </w:pict>
            </w:r>
          </w:p>
          <w:p w14:paraId="08425385" w14:textId="77777777" w:rsidR="00525E38" w:rsidRPr="00525E38" w:rsidRDefault="00525E38" w:rsidP="00525E38">
            <w:pPr>
              <w:ind w:left="1641" w:right="3486"/>
            </w:pPr>
            <w:r w:rsidRPr="00525E38">
              <w:rPr>
                <w:b/>
                <w:bCs/>
              </w:rPr>
              <w:t xml:space="preserve">Postes à l'international : </w:t>
            </w:r>
          </w:p>
          <w:p w14:paraId="738AD873" w14:textId="77777777" w:rsidR="00525E38" w:rsidRPr="00525E38" w:rsidRDefault="00525E38" w:rsidP="00525E38">
            <w:pPr>
              <w:ind w:left="1641" w:right="3486"/>
            </w:pPr>
            <w:r w:rsidRPr="00525E38">
              <w:pict w14:anchorId="678DD800">
                <v:rect id="_x0000_i5319" style="width:470.3pt;height:1.5pt" o:hralign="center" o:hrstd="t" o:hr="t" fillcolor="#a0a0a0" stroked="f"/>
              </w:pict>
            </w:r>
          </w:p>
          <w:p w14:paraId="309EAA64" w14:textId="77777777" w:rsidR="00525E38" w:rsidRDefault="00525E38" w:rsidP="00525E38">
            <w:pPr>
              <w:ind w:left="1641" w:right="3486"/>
              <w:rPr>
                <w:b/>
                <w:bCs/>
              </w:rPr>
            </w:pPr>
            <w:r w:rsidRPr="00525E38">
              <w:rPr>
                <w:b/>
                <w:bCs/>
                <w:u w:val="single"/>
              </w:rPr>
              <w:t xml:space="preserve">sur le site intranet de la DAEI </w:t>
            </w:r>
            <w:r w:rsidRPr="00525E38">
              <w:rPr>
                <w:b/>
                <w:bCs/>
              </w:rPr>
              <w:t xml:space="preserve">: </w:t>
            </w:r>
            <w:hyperlink r:id="rId35" w:history="1">
              <w:r w:rsidRPr="00525E38">
                <w:rPr>
                  <w:rStyle w:val="Lienhypertexte"/>
                  <w:b/>
                  <w:bCs/>
                </w:rPr>
                <w:t xml:space="preserve">https://intra.daei.sg.e2.rie.gouv.fr/postes-en-mise-a-disposition-r508.html </w:t>
              </w:r>
            </w:hyperlink>
            <w:r w:rsidRPr="00525E38">
              <w:rPr>
                <w:b/>
                <w:bCs/>
              </w:rPr>
              <w:br/>
            </w:r>
            <w:r w:rsidRPr="00525E38">
              <w:rPr>
                <w:b/>
                <w:bCs/>
                <w:u w:val="single"/>
              </w:rPr>
              <w:t>site extranet de la DAEI</w:t>
            </w:r>
            <w:r w:rsidRPr="00525E38">
              <w:rPr>
                <w:b/>
                <w:bCs/>
              </w:rPr>
              <w:t xml:space="preserve"> :</w:t>
            </w:r>
            <w:hyperlink r:id="rId36" w:history="1">
              <w:r w:rsidRPr="00525E38">
                <w:rPr>
                  <w:rStyle w:val="Lienhypertexte"/>
                  <w:b/>
                  <w:bCs/>
                </w:rPr>
                <w:t xml:space="preserve"> </w:t>
              </w:r>
            </w:hyperlink>
            <w:hyperlink r:id="rId37" w:history="1">
              <w:r w:rsidRPr="00525E38">
                <w:rPr>
                  <w:rStyle w:val="Lienhypertexte"/>
                  <w:b/>
                  <w:bCs/>
                </w:rPr>
                <w:t>https://extranet.daei.sg.din.developpement-durable.gouv.fr/postes-en-mise-a-disposition-r508.html</w:t>
              </w:r>
            </w:hyperlink>
            <w:r w:rsidRPr="00525E38">
              <w:rPr>
                <w:b/>
                <w:bCs/>
              </w:rPr>
              <w:t xml:space="preserve"> ; login : </w:t>
            </w:r>
            <w:proofErr w:type="spellStart"/>
            <w:r w:rsidRPr="00525E38">
              <w:rPr>
                <w:b/>
                <w:bCs/>
              </w:rPr>
              <w:t>sg</w:t>
            </w:r>
            <w:proofErr w:type="spellEnd"/>
            <w:r w:rsidRPr="00525E38">
              <w:rPr>
                <w:b/>
                <w:bCs/>
              </w:rPr>
              <w:t>-extra ; mot de passe : EX@MS1</w:t>
            </w:r>
          </w:p>
          <w:p w14:paraId="2628935D" w14:textId="77777777" w:rsidR="00525E38" w:rsidRDefault="00525E38" w:rsidP="00525E38">
            <w:pPr>
              <w:ind w:left="1641" w:right="3486"/>
            </w:pPr>
          </w:p>
          <w:p w14:paraId="7FA05AC6" w14:textId="77777777" w:rsidR="00525E38" w:rsidRDefault="00525E38" w:rsidP="00525E38">
            <w:pPr>
              <w:ind w:left="1641" w:right="3486"/>
            </w:pPr>
          </w:p>
          <w:p w14:paraId="0E337BED" w14:textId="77777777" w:rsidR="00525E38" w:rsidRPr="00525E38" w:rsidRDefault="00525E38" w:rsidP="00525E38">
            <w:pPr>
              <w:ind w:left="1641" w:right="3486"/>
            </w:pPr>
          </w:p>
          <w:p w14:paraId="51FB867C" w14:textId="77777777" w:rsidR="00525E38" w:rsidRPr="00525E38" w:rsidRDefault="00525E38" w:rsidP="00525E38">
            <w:pPr>
              <w:ind w:left="1641" w:right="3486"/>
            </w:pPr>
            <w:r w:rsidRPr="00525E38">
              <w:pict w14:anchorId="47A468C4">
                <v:rect id="_x0000_i5310" style="width:470.3pt;height:1.5pt" o:hralign="center" o:hrstd="t" o:hr="t" fillcolor="#a0a0a0" stroked="f"/>
              </w:pict>
            </w:r>
          </w:p>
          <w:p w14:paraId="396319D1" w14:textId="77777777" w:rsidR="00525E38" w:rsidRPr="00525E38" w:rsidRDefault="00525E38" w:rsidP="00525E38">
            <w:pPr>
              <w:ind w:left="1641" w:right="3486"/>
            </w:pPr>
            <w:r w:rsidRPr="00525E38">
              <w:rPr>
                <w:i/>
                <w:iCs/>
              </w:rPr>
              <w:t>Autres employeurs</w:t>
            </w:r>
            <w:r w:rsidRPr="00525E38">
              <w:t xml:space="preserve"> </w:t>
            </w:r>
          </w:p>
          <w:p w14:paraId="29E22771" w14:textId="77777777" w:rsidR="00525E38" w:rsidRPr="00525E38" w:rsidRDefault="00525E38" w:rsidP="00525E38">
            <w:pPr>
              <w:ind w:left="1641" w:right="3486"/>
            </w:pPr>
            <w:r w:rsidRPr="00525E38">
              <w:pict w14:anchorId="09540F35">
                <v:rect id="_x0000_i5321" style="width:470.3pt;height:1.5pt" o:hralign="center" o:hrstd="t" o:hr="t" fillcolor="#a0a0a0" stroked="f"/>
              </w:pict>
            </w:r>
          </w:p>
          <w:p w14:paraId="640FDC96" w14:textId="77777777" w:rsidR="00525E38" w:rsidRPr="00525E38" w:rsidRDefault="00525E38" w:rsidP="00525E38">
            <w:pPr>
              <w:ind w:left="1641" w:right="1928"/>
            </w:pPr>
            <w:r w:rsidRPr="00525E38">
              <w:rPr>
                <w:b/>
                <w:bCs/>
              </w:rPr>
              <w:t>Ministère de l'Intérieur :</w:t>
            </w:r>
            <w:r w:rsidRPr="00525E38">
              <w:t xml:space="preserve"> </w:t>
            </w:r>
            <w:r w:rsidRPr="00525E38">
              <w:rPr>
                <w:b/>
                <w:bCs/>
              </w:rPr>
              <w:br/>
            </w:r>
            <w:r w:rsidRPr="00525E38">
              <w:t xml:space="preserve">- sous-directeur des ressources et de l'accompagnement au changement à la direction de la transformation numérique relevant du secrétariat général ; </w:t>
            </w:r>
            <w:hyperlink r:id="rId38" w:history="1">
              <w:r w:rsidRPr="00525E38">
                <w:rPr>
                  <w:rStyle w:val="Lienhypertexte"/>
                  <w:b/>
                  <w:bCs/>
                </w:rPr>
                <w:t>jusqu'au 9 août 2026</w:t>
              </w:r>
            </w:hyperlink>
            <w:r w:rsidRPr="00525E38">
              <w:rPr>
                <w:b/>
                <w:bCs/>
              </w:rPr>
              <w:br/>
            </w:r>
            <w:r w:rsidRPr="00525E38">
              <w:t xml:space="preserve">- directeur adjoint de laboratoire de police nationale pour le service national de police scientifique (SNPS) au laboratoire de police scientifique de Lille ; </w:t>
            </w:r>
            <w:hyperlink r:id="rId39" w:history="1">
              <w:r w:rsidRPr="00525E38">
                <w:rPr>
                  <w:rStyle w:val="Lienhypertexte"/>
                  <w:b/>
                  <w:bCs/>
                </w:rPr>
                <w:t>jusqu'au 18 août 2026</w:t>
              </w:r>
            </w:hyperlink>
            <w:r w:rsidRPr="00525E38">
              <w:br/>
              <w:t xml:space="preserve">- deux emplois de sous-préfets de groupe IV et V ; </w:t>
            </w:r>
            <w:hyperlink r:id="rId40" w:history="1">
              <w:r w:rsidRPr="00525E38">
                <w:rPr>
                  <w:rStyle w:val="Lienhypertexte"/>
                  <w:b/>
                  <w:bCs/>
                </w:rPr>
                <w:t>jusqu'au 17 août 2026</w:t>
              </w:r>
            </w:hyperlink>
            <w:r w:rsidRPr="00525E38">
              <w:br/>
            </w:r>
            <w:r w:rsidRPr="00525E38">
              <w:rPr>
                <w:b/>
                <w:bCs/>
              </w:rPr>
              <w:br/>
              <w:t>Ministère des armées et des anciens combattants</w:t>
            </w:r>
            <w:r w:rsidRPr="00525E38">
              <w:t xml:space="preserve"> : </w:t>
            </w:r>
            <w:r w:rsidRPr="00525E38">
              <w:br/>
              <w:t xml:space="preserve">- chef de service, chargé de la préfiguration du service de la transformation des métiers et du numérique des ressources humaines au sein de la direction des ressources humaines au secrétariat général pour l'administration ; </w:t>
            </w:r>
            <w:hyperlink r:id="rId41" w:history="1">
              <w:r w:rsidRPr="00525E38">
                <w:rPr>
                  <w:rStyle w:val="Lienhypertexte"/>
                  <w:b/>
                  <w:bCs/>
                </w:rPr>
                <w:t>jusqu'au 12 août 2026</w:t>
              </w:r>
            </w:hyperlink>
            <w:r w:rsidRPr="00525E38">
              <w:br/>
              <w:t xml:space="preserve">- sous-directeur de la gestion et de la qualité au sein de la direction internationale de la coopération et de l'export  de la direction générale de l'armement ; </w:t>
            </w:r>
            <w:hyperlink r:id="rId42" w:history="1">
              <w:r w:rsidRPr="00525E38">
                <w:rPr>
                  <w:rStyle w:val="Lienhypertexte"/>
                  <w:b/>
                  <w:bCs/>
                </w:rPr>
                <w:t>jusqu'au 17 août 2026</w:t>
              </w:r>
            </w:hyperlink>
            <w:r w:rsidRPr="00525E38">
              <w:rPr>
                <w:b/>
                <w:bCs/>
              </w:rPr>
              <w:br/>
            </w:r>
            <w:r w:rsidRPr="00525E38">
              <w:t xml:space="preserve">- directeur de projet (groupe II), adjoint du sous-directeur du service de transformation numérique, directeur des projets d'IA, chargé du centre d'expertise données et IA (CEDIA) du service de transformation numérique au sein de la délégation à la transformation et à la performance ministérielles ; </w:t>
            </w:r>
            <w:hyperlink r:id="rId43" w:history="1">
              <w:r w:rsidRPr="00525E38">
                <w:rPr>
                  <w:rStyle w:val="Lienhypertexte"/>
                  <w:b/>
                  <w:bCs/>
                </w:rPr>
                <w:t>jusqu'au 17 août 2026</w:t>
              </w:r>
            </w:hyperlink>
            <w:r w:rsidRPr="00525E38">
              <w:rPr>
                <w:b/>
                <w:bCs/>
              </w:rPr>
              <w:br/>
            </w:r>
            <w:r w:rsidRPr="00525E38">
              <w:rPr>
                <w:b/>
                <w:bCs/>
              </w:rPr>
              <w:br/>
              <w:t xml:space="preserve">Ministère de la justice </w:t>
            </w:r>
            <w:r w:rsidRPr="00525E38">
              <w:t xml:space="preserve">: </w:t>
            </w:r>
            <w:r w:rsidRPr="00525E38">
              <w:br/>
              <w:t xml:space="preserve">- sous-directeur des ressources humaines et des relations sociales au sein de la direction de l'administration de la direction générale de l'administration pénitentiaire ; </w:t>
            </w:r>
            <w:hyperlink r:id="rId44" w:history="1">
              <w:r w:rsidRPr="00525E38">
                <w:rPr>
                  <w:rStyle w:val="Lienhypertexte"/>
                  <w:b/>
                  <w:bCs/>
                </w:rPr>
                <w:t>jusqu'au 15 août 2026</w:t>
              </w:r>
            </w:hyperlink>
            <w:r w:rsidRPr="00525E38">
              <w:br/>
              <w:t xml:space="preserve">- sous-directeur de la transformation, de la documentation et de la prospective au sein du secrétariat général ; </w:t>
            </w:r>
            <w:hyperlink r:id="rId45" w:history="1">
              <w:r w:rsidRPr="00525E38">
                <w:rPr>
                  <w:rStyle w:val="Lienhypertexte"/>
                  <w:b/>
                  <w:bCs/>
                </w:rPr>
                <w:t>jusqu'au 22 août 2026</w:t>
              </w:r>
            </w:hyperlink>
            <w:r w:rsidRPr="00525E38">
              <w:rPr>
                <w:b/>
                <w:bCs/>
              </w:rPr>
              <w:br/>
              <w:t>-</w:t>
            </w:r>
            <w:r w:rsidRPr="00525E38">
              <w:t xml:space="preserve"> emplois de magistrats des tribunaux administratifs et des cours administratives d'appel ; </w:t>
            </w:r>
            <w:hyperlink r:id="rId46" w:history="1">
              <w:r w:rsidRPr="00525E38">
                <w:rPr>
                  <w:rStyle w:val="Lienhypertexte"/>
                  <w:b/>
                  <w:bCs/>
                </w:rPr>
                <w:t>jusqu'au 10 août 2026</w:t>
              </w:r>
            </w:hyperlink>
            <w:r w:rsidRPr="00525E38">
              <w:t xml:space="preserve"> ; le dossier de candidature est téléchargeable sur le site internet du Conseil d'Etat : "</w:t>
            </w:r>
            <w:hyperlink r:id="rId47" w:history="1">
              <w:r w:rsidRPr="00525E38">
                <w:rPr>
                  <w:rStyle w:val="Lienhypertexte"/>
                </w:rPr>
                <w:t>Devenez magistrat administratif et magistrate administrative par la voie du détachement"</w:t>
              </w:r>
            </w:hyperlink>
            <w:r w:rsidRPr="00525E38">
              <w:br/>
            </w:r>
            <w:r w:rsidRPr="00525E38">
              <w:br/>
            </w:r>
            <w:r w:rsidRPr="00525E38">
              <w:rPr>
                <w:b/>
                <w:bCs/>
              </w:rPr>
              <w:t xml:space="preserve">Ministère de l'économie, des finances et de la souveraineté industrielle, énergétique et numérique : </w:t>
            </w:r>
            <w:r w:rsidRPr="00525E38">
              <w:rPr>
                <w:b/>
                <w:bCs/>
              </w:rPr>
              <w:br/>
            </w:r>
            <w:r w:rsidRPr="00525E38">
              <w:t xml:space="preserve">- sous-directeur des réseaux et des usages numériques auprès du chef du service de l'économie numérique ; </w:t>
            </w:r>
            <w:hyperlink r:id="rId48" w:history="1">
              <w:r w:rsidRPr="00525E38">
                <w:rPr>
                  <w:rStyle w:val="Lienhypertexte"/>
                  <w:b/>
                  <w:bCs/>
                </w:rPr>
                <w:t>jusqu'au 16 août 2026</w:t>
              </w:r>
            </w:hyperlink>
            <w:r w:rsidRPr="00525E38">
              <w:rPr>
                <w:b/>
                <w:bCs/>
              </w:rPr>
              <w:br/>
            </w:r>
            <w:r w:rsidRPr="00525E38">
              <w:lastRenderedPageBreak/>
              <w:t xml:space="preserve">- sous-directeur de la septième sous-direction (secteurs de l'agriculture, de l'alimentation, de la forêt, de l'action extérieure de l'Etat, de l'aide publique au développement, de l'immigration, de l'asile et de l'intégration) ; </w:t>
            </w:r>
            <w:hyperlink r:id="rId49" w:history="1">
              <w:r w:rsidRPr="00525E38">
                <w:rPr>
                  <w:rStyle w:val="Lienhypertexte"/>
                  <w:b/>
                  <w:bCs/>
                </w:rPr>
                <w:t>jusqu'au 16 août 2026</w:t>
              </w:r>
            </w:hyperlink>
            <w:r w:rsidRPr="00525E38">
              <w:rPr>
                <w:b/>
                <w:bCs/>
              </w:rPr>
              <w:br/>
            </w:r>
            <w:r w:rsidRPr="00525E38">
              <w:t xml:space="preserve">- expert de haut niveau (groupe II) sous l'autorité du contrôleur budgétaire et comptable ministériel auprès du ministère de la culture ; </w:t>
            </w:r>
            <w:hyperlink r:id="rId50" w:history="1">
              <w:r w:rsidRPr="00525E38">
                <w:rPr>
                  <w:rStyle w:val="Lienhypertexte"/>
                  <w:b/>
                  <w:bCs/>
                </w:rPr>
                <w:t>jusqu'au  16 août 2026</w:t>
              </w:r>
            </w:hyperlink>
            <w:r w:rsidRPr="00525E38">
              <w:br/>
            </w:r>
            <w:r w:rsidRPr="00525E38">
              <w:rPr>
                <w:b/>
                <w:bCs/>
              </w:rPr>
              <w:t xml:space="preserve">     </w:t>
            </w:r>
            <w:r w:rsidRPr="00525E38">
              <w:br/>
            </w:r>
            <w:r w:rsidRPr="00525E38">
              <w:rPr>
                <w:b/>
                <w:bCs/>
              </w:rPr>
              <w:t xml:space="preserve">Ministères de l'éducation nationale, de l'enseignement supérieur, de la recherche et de l'espace, et des sports, de la jeunesse et de la vie associative : </w:t>
            </w:r>
            <w:r w:rsidRPr="00525E38">
              <w:br/>
              <w:t xml:space="preserve">- chef de service, adjoint au directeur des affaires juridiques ; </w:t>
            </w:r>
            <w:hyperlink r:id="rId51" w:history="1">
              <w:r w:rsidRPr="00525E38">
                <w:rPr>
                  <w:rStyle w:val="Lienhypertexte"/>
                  <w:b/>
                  <w:bCs/>
                </w:rPr>
                <w:t>jusqu'au 9 août 2026</w:t>
              </w:r>
            </w:hyperlink>
            <w:r w:rsidRPr="00525E38">
              <w:rPr>
                <w:b/>
                <w:bCs/>
              </w:rPr>
              <w:br/>
            </w:r>
            <w:r w:rsidRPr="00525E38">
              <w:t xml:space="preserve">- sous-directeur du budget de la mission interministérielle «recherche et enseignement supérieur» à la direction des affaires financières ; </w:t>
            </w:r>
            <w:hyperlink r:id="rId52" w:history="1">
              <w:r w:rsidRPr="00525E38">
                <w:rPr>
                  <w:rStyle w:val="Lienhypertexte"/>
                  <w:b/>
                  <w:bCs/>
                </w:rPr>
                <w:t>jusqu'au 18 août 2026</w:t>
              </w:r>
            </w:hyperlink>
            <w:r w:rsidRPr="00525E38">
              <w:rPr>
                <w:b/>
                <w:bCs/>
              </w:rPr>
              <w:br/>
            </w:r>
            <w:r w:rsidRPr="00525E38">
              <w:rPr>
                <w:b/>
                <w:bCs/>
              </w:rPr>
              <w:br/>
              <w:t xml:space="preserve">Ministère de l'enseignement supérieur, de la recherche et de l'espace </w:t>
            </w:r>
            <w:r w:rsidRPr="00525E38">
              <w:t xml:space="preserve">: chef de service des politiques publiques ; </w:t>
            </w:r>
            <w:hyperlink r:id="rId53" w:history="1">
              <w:r w:rsidRPr="00525E38">
                <w:rPr>
                  <w:rStyle w:val="Lienhypertexte"/>
                  <w:b/>
                  <w:bCs/>
                </w:rPr>
                <w:t>jusqu'au 28 août 2026</w:t>
              </w:r>
            </w:hyperlink>
            <w:r w:rsidRPr="00525E38">
              <w:rPr>
                <w:b/>
                <w:bCs/>
              </w:rPr>
              <w:br/>
            </w:r>
            <w:r w:rsidRPr="00525E38">
              <w:rPr>
                <w:b/>
                <w:bCs/>
              </w:rPr>
              <w:br/>
              <w:t xml:space="preserve">Ministère du travail et des solidarités </w:t>
            </w:r>
            <w:r w:rsidRPr="00525E38">
              <w:t xml:space="preserve">: sous-directeur du dialogue social à la direction générale du travail ; </w:t>
            </w:r>
            <w:hyperlink r:id="rId54" w:history="1">
              <w:r w:rsidRPr="00525E38">
                <w:rPr>
                  <w:rStyle w:val="Lienhypertexte"/>
                  <w:b/>
                  <w:bCs/>
                </w:rPr>
                <w:t>jusqu'au 25 août 2026</w:t>
              </w:r>
            </w:hyperlink>
            <w:r w:rsidRPr="00525E38">
              <w:rPr>
                <w:b/>
                <w:bCs/>
              </w:rPr>
              <w:br/>
            </w:r>
            <w:r w:rsidRPr="00525E38">
              <w:rPr>
                <w:b/>
                <w:bCs/>
              </w:rPr>
              <w:br/>
              <w:t>Cour des comptes</w:t>
            </w:r>
            <w:r w:rsidRPr="00525E38">
              <w:t xml:space="preserve"> : </w:t>
            </w:r>
            <w:r w:rsidRPr="00525E38">
              <w:br/>
              <w:t xml:space="preserve">- six postes de conseillers référendaires ; </w:t>
            </w:r>
            <w:hyperlink r:id="rId55" w:history="1">
              <w:r w:rsidRPr="00525E38">
                <w:rPr>
                  <w:rStyle w:val="Lienhypertexte"/>
                  <w:b/>
                  <w:bCs/>
                </w:rPr>
                <w:t>jusqu'au 28 septembre 2026</w:t>
              </w:r>
            </w:hyperlink>
            <w:r w:rsidRPr="00525E38">
              <w:rPr>
                <w:b/>
                <w:bCs/>
              </w:rPr>
              <w:t xml:space="preserve"> ; </w:t>
            </w:r>
            <w:hyperlink r:id="rId56" w:history="1">
              <w:r w:rsidRPr="00525E38">
                <w:rPr>
                  <w:rStyle w:val="Lienhypertexte"/>
                  <w:b/>
                  <w:bCs/>
                </w:rPr>
                <w:t xml:space="preserve">procédure de recrutement : devenir conseiller référendaire en service extraordinaire </w:t>
              </w:r>
            </w:hyperlink>
            <w:r w:rsidRPr="00525E38">
              <w:rPr>
                <w:b/>
                <w:bCs/>
              </w:rPr>
              <w:br/>
            </w:r>
            <w:r w:rsidRPr="00525E38">
              <w:t>- magistrat financier en chambre régionale des comptes à :</w:t>
            </w:r>
            <w:r w:rsidRPr="00525E38">
              <w:rPr>
                <w:b/>
                <w:bCs/>
              </w:rPr>
              <w:t xml:space="preserve"> </w:t>
            </w:r>
            <w:r w:rsidRPr="00525E38">
              <w:rPr>
                <w:b/>
                <w:bCs/>
              </w:rPr>
              <w:br/>
              <w:t>   </w:t>
            </w:r>
            <w:r w:rsidRPr="00525E38">
              <w:t xml:space="preserve"> - Montpellier ;</w:t>
            </w:r>
            <w:r w:rsidRPr="00525E38">
              <w:rPr>
                <w:b/>
                <w:bCs/>
              </w:rPr>
              <w:t xml:space="preserve"> </w:t>
            </w:r>
            <w:hyperlink r:id="rId57" w:history="1">
              <w:r w:rsidRPr="00525E38">
                <w:rPr>
                  <w:rStyle w:val="Lienhypertexte"/>
                  <w:b/>
                  <w:bCs/>
                </w:rPr>
                <w:t xml:space="preserve">jusqu'au 10 septembre 2026 </w:t>
              </w:r>
            </w:hyperlink>
            <w:r w:rsidRPr="00525E38">
              <w:rPr>
                <w:b/>
                <w:bCs/>
              </w:rPr>
              <w:br/>
              <w:t xml:space="preserve">    - </w:t>
            </w:r>
            <w:r w:rsidRPr="00525E38">
              <w:t>Dijon :</w:t>
            </w:r>
            <w:r w:rsidRPr="00525E38">
              <w:rPr>
                <w:b/>
                <w:bCs/>
              </w:rPr>
              <w:t xml:space="preserve"> </w:t>
            </w:r>
            <w:hyperlink r:id="rId58" w:history="1">
              <w:r w:rsidRPr="00525E38">
                <w:rPr>
                  <w:rStyle w:val="Lienhypertexte"/>
                  <w:b/>
                  <w:bCs/>
                </w:rPr>
                <w:t>jusqu'au 10 septembre 2026</w:t>
              </w:r>
            </w:hyperlink>
            <w:r w:rsidRPr="00525E38">
              <w:rPr>
                <w:b/>
                <w:bCs/>
              </w:rPr>
              <w:t xml:space="preserve"> </w:t>
            </w:r>
            <w:r w:rsidRPr="00525E38">
              <w:rPr>
                <w:b/>
                <w:bCs/>
              </w:rPr>
              <w:br/>
            </w:r>
            <w:r w:rsidRPr="00525E38">
              <w:rPr>
                <w:b/>
                <w:bCs/>
              </w:rPr>
              <w:br/>
              <w:t>Conseil départemental des Yvelines</w:t>
            </w:r>
            <w:r w:rsidRPr="00525E38">
              <w:t xml:space="preserve"> : directeur ou directrice des mobilités ; </w:t>
            </w:r>
            <w:hyperlink r:id="rId59" w:history="1">
              <w:r w:rsidRPr="00525E38">
                <w:rPr>
                  <w:rStyle w:val="Lienhypertexte"/>
                  <w:b/>
                  <w:bCs/>
                </w:rPr>
                <w:t>jusqu'au 1er septembre 2026</w:t>
              </w:r>
            </w:hyperlink>
            <w:r w:rsidRPr="00525E38">
              <w:rPr>
                <w:b/>
                <w:bCs/>
              </w:rPr>
              <w:br/>
            </w:r>
            <w:r w:rsidRPr="00525E38">
              <w:rPr>
                <w:b/>
                <w:bCs/>
              </w:rPr>
              <w:br/>
              <w:t xml:space="preserve">Ville de Bourges : </w:t>
            </w:r>
            <w:r w:rsidRPr="00525E38">
              <w:t>directeur général ou directrice générale des services  ;</w:t>
            </w:r>
            <w:hyperlink r:id="rId60" w:history="1">
              <w:r w:rsidRPr="00525E38">
                <w:rPr>
                  <w:rStyle w:val="Lienhypertexte"/>
                  <w:b/>
                  <w:bCs/>
                </w:rPr>
                <w:t xml:space="preserve"> jusqu'au 8 août 2026</w:t>
              </w:r>
            </w:hyperlink>
            <w:r w:rsidRPr="00525E38">
              <w:rPr>
                <w:b/>
                <w:bCs/>
              </w:rPr>
              <w:br/>
            </w:r>
            <w:r w:rsidRPr="00525E38">
              <w:br/>
            </w:r>
            <w:r w:rsidRPr="00525E38">
              <w:rPr>
                <w:b/>
                <w:bCs/>
              </w:rPr>
              <w:t xml:space="preserve">Ville de Chambéry : </w:t>
            </w:r>
            <w:r w:rsidRPr="00525E38">
              <w:t>directeur général ou directrice générale des services ;</w:t>
            </w:r>
            <w:r w:rsidRPr="00525E38">
              <w:rPr>
                <w:b/>
                <w:bCs/>
              </w:rPr>
              <w:t xml:space="preserve"> </w:t>
            </w:r>
            <w:hyperlink r:id="rId61" w:history="1">
              <w:r w:rsidRPr="00525E38">
                <w:rPr>
                  <w:rStyle w:val="Lienhypertexte"/>
                  <w:b/>
                  <w:bCs/>
                </w:rPr>
                <w:t>jusqu'au 8 août 2026</w:t>
              </w:r>
            </w:hyperlink>
            <w:r w:rsidRPr="00525E38">
              <w:rPr>
                <w:b/>
                <w:bCs/>
              </w:rPr>
              <w:br/>
            </w:r>
            <w:r w:rsidRPr="00525E38">
              <w:rPr>
                <w:b/>
                <w:bCs/>
              </w:rPr>
              <w:br/>
              <w:t>Ville de Clermont-Ferrand</w:t>
            </w:r>
            <w:r w:rsidRPr="00525E38">
              <w:t xml:space="preserve"> : directeur général ou directrice générale des services ;</w:t>
            </w:r>
            <w:hyperlink r:id="rId62" w:history="1">
              <w:r w:rsidRPr="00525E38">
                <w:rPr>
                  <w:rStyle w:val="Lienhypertexte"/>
                  <w:b/>
                  <w:bCs/>
                </w:rPr>
                <w:t xml:space="preserve"> jusqu'au 10 août 2026</w:t>
              </w:r>
            </w:hyperlink>
            <w:r w:rsidRPr="00525E38">
              <w:rPr>
                <w:b/>
                <w:bCs/>
              </w:rPr>
              <w:br/>
            </w:r>
            <w:r w:rsidRPr="00525E38">
              <w:rPr>
                <w:b/>
                <w:bCs/>
              </w:rPr>
              <w:br/>
              <w:t xml:space="preserve">Métropole européenne de Lille </w:t>
            </w:r>
            <w:r w:rsidRPr="00525E38">
              <w:t xml:space="preserve">: </w:t>
            </w:r>
            <w:r w:rsidRPr="00525E38">
              <w:br/>
              <w:t>- directeur ou directrice attractivité, Europe et international ;</w:t>
            </w:r>
            <w:hyperlink r:id="rId63" w:history="1">
              <w:r w:rsidRPr="00525E38">
                <w:rPr>
                  <w:rStyle w:val="Lienhypertexte"/>
                  <w:b/>
                  <w:bCs/>
                </w:rPr>
                <w:t xml:space="preserve"> jusqu'au 24 août 2026</w:t>
              </w:r>
            </w:hyperlink>
            <w:r w:rsidRPr="00525E38">
              <w:rPr>
                <w:b/>
                <w:bCs/>
              </w:rPr>
              <w:br/>
            </w:r>
            <w:r w:rsidRPr="00525E38">
              <w:t>- directeur ou directrice de l'inspection générale des services ;</w:t>
            </w:r>
            <w:r w:rsidRPr="00525E38">
              <w:rPr>
                <w:b/>
                <w:bCs/>
              </w:rPr>
              <w:t xml:space="preserve"> </w:t>
            </w:r>
            <w:hyperlink r:id="rId64" w:history="1">
              <w:r w:rsidRPr="00525E38">
                <w:rPr>
                  <w:rStyle w:val="Lienhypertexte"/>
                  <w:b/>
                  <w:bCs/>
                </w:rPr>
                <w:t xml:space="preserve">jusqu'au 24 août 2026 </w:t>
              </w:r>
            </w:hyperlink>
          </w:p>
          <w:p w14:paraId="0DB2563E" w14:textId="77777777" w:rsidR="00525E38" w:rsidRDefault="00525E38" w:rsidP="00525E38">
            <w:pPr>
              <w:ind w:left="3484" w:right="3486"/>
            </w:pPr>
          </w:p>
          <w:p w14:paraId="4A27BED6" w14:textId="77777777" w:rsidR="00525E38" w:rsidRDefault="00525E38" w:rsidP="00525E38">
            <w:pPr>
              <w:ind w:left="3484" w:right="3486"/>
            </w:pPr>
          </w:p>
          <w:p w14:paraId="778E95C6" w14:textId="77777777" w:rsidR="00525E38" w:rsidRDefault="00525E38" w:rsidP="00525E38">
            <w:pPr>
              <w:ind w:left="3484" w:right="3486"/>
            </w:pPr>
          </w:p>
          <w:p w14:paraId="4F8E4BB8" w14:textId="71D0EFDB" w:rsidR="00525E38" w:rsidRPr="00525E38" w:rsidRDefault="00525E38" w:rsidP="00525E38">
            <w:pPr>
              <w:ind w:left="1358" w:right="3486"/>
            </w:pPr>
            <w:r w:rsidRPr="00525E38">
              <w:t> ********</w:t>
            </w:r>
          </w:p>
          <w:p w14:paraId="20FBBAE5" w14:textId="77777777" w:rsidR="00525E38" w:rsidRPr="00525E38" w:rsidRDefault="00525E38" w:rsidP="00525E38">
            <w:pPr>
              <w:ind w:left="1358" w:right="3486"/>
            </w:pPr>
            <w:r w:rsidRPr="00525E38">
              <w:rPr>
                <w:b/>
                <w:bCs/>
                <w:u w:val="single"/>
              </w:rPr>
              <w:t>NOMINATIONS</w:t>
            </w:r>
            <w:r w:rsidRPr="00525E38">
              <w:rPr>
                <w:b/>
                <w:bCs/>
                <w:u w:val="single"/>
              </w:rPr>
              <w:br/>
            </w:r>
            <w:r w:rsidRPr="00525E38">
              <w:br/>
            </w:r>
            <w:r w:rsidRPr="00525E38">
              <w:rPr>
                <w:b/>
                <w:bCs/>
              </w:rPr>
              <w:t>Guillem GERVILLA</w:t>
            </w:r>
            <w:r w:rsidRPr="00525E38">
              <w:t xml:space="preserve"> est nommé conseiller intérieur et territoires, adjoint au chef de pôle au cabinet du Premier ministre à compter du 27 juillet 2026 (</w:t>
            </w:r>
            <w:hyperlink r:id="rId65" w:history="1">
              <w:r w:rsidRPr="00525E38">
                <w:rPr>
                  <w:rStyle w:val="Lienhypertexte"/>
                </w:rPr>
                <w:t>JO du 25 juillet 2026</w:t>
              </w:r>
            </w:hyperlink>
            <w:r w:rsidRPr="00525E38">
              <w:t>)</w:t>
            </w:r>
            <w:r w:rsidRPr="00525E38">
              <w:br/>
            </w:r>
            <w:r w:rsidRPr="00525E38">
              <w:br/>
            </w:r>
            <w:r w:rsidRPr="00525E38">
              <w:rPr>
                <w:b/>
                <w:bCs/>
              </w:rPr>
              <w:t>Simon BACIK</w:t>
            </w:r>
            <w:r w:rsidRPr="00525E38">
              <w:t xml:space="preserve"> est nommé conseiller décentralisation, évolutions institutionnelles, Corse au cabinet de la ministre de l'aménagement du territoire et de la décentralisation, à compter du 1er août 2026 (</w:t>
            </w:r>
            <w:hyperlink r:id="rId66" w:history="1">
              <w:r w:rsidRPr="00525E38">
                <w:rPr>
                  <w:rStyle w:val="Lienhypertexte"/>
                </w:rPr>
                <w:t>JO du 4 août 2026</w:t>
              </w:r>
            </w:hyperlink>
            <w:r w:rsidRPr="00525E38">
              <w:t>)</w:t>
            </w:r>
            <w:r w:rsidRPr="00525E38">
              <w:br/>
            </w:r>
            <w:r w:rsidRPr="00525E38">
              <w:br/>
            </w:r>
            <w:r w:rsidRPr="00525E38">
              <w:rPr>
                <w:b/>
                <w:bCs/>
              </w:rPr>
              <w:t xml:space="preserve">Thomas COLLIN </w:t>
            </w:r>
            <w:r w:rsidRPr="00525E38">
              <w:t>est nommé directeur du cabinet du ministre délégué auprès de la ministre de la transition écologique, de la biodiversité et des négociations internationales sur le climat et la nature, chargé de la transition écologique, à compter du 1er août 2026 (</w:t>
            </w:r>
            <w:hyperlink r:id="rId67" w:history="1">
              <w:r w:rsidRPr="00525E38">
                <w:rPr>
                  <w:rStyle w:val="Lienhypertexte"/>
                </w:rPr>
                <w:t>JO du 5 août 2026</w:t>
              </w:r>
            </w:hyperlink>
            <w:r w:rsidRPr="00525E38">
              <w:t xml:space="preserve">) </w:t>
            </w:r>
            <w:r w:rsidRPr="00525E38">
              <w:rPr>
                <w:b/>
                <w:bCs/>
              </w:rPr>
              <w:br/>
            </w:r>
            <w:r w:rsidRPr="00525E38">
              <w:rPr>
                <w:b/>
                <w:bCs/>
              </w:rPr>
              <w:br/>
              <w:t>Olivier CUNY,</w:t>
            </w:r>
            <w:r w:rsidRPr="00525E38">
              <w:t xml:space="preserve"> administrateur de l'Etat du deuxième grade, est nommé expert de haut niveau, délégué aux enjeux climatiques et environnementaux auprès du chef du service des affaires multilatérales et du développement de la direction générale du Trésor au ministère de l'économie, des finances et de la souveraineté industrielle, énergique et numérique, à compter du 1er septembre 2026 (</w:t>
            </w:r>
            <w:hyperlink r:id="rId68" w:history="1">
              <w:r w:rsidRPr="00525E38">
                <w:rPr>
                  <w:rStyle w:val="Lienhypertexte"/>
                </w:rPr>
                <w:t>JO du 4 août 2026</w:t>
              </w:r>
            </w:hyperlink>
            <w:r w:rsidRPr="00525E38">
              <w:t>)</w:t>
            </w:r>
            <w:r w:rsidRPr="00525E38">
              <w:br/>
            </w:r>
            <w:r w:rsidRPr="00525E38">
              <w:br/>
            </w:r>
            <w:r w:rsidRPr="00525E38">
              <w:rPr>
                <w:b/>
                <w:bCs/>
              </w:rPr>
              <w:t>Agnès DOITRAND-LAPLACE</w:t>
            </w:r>
            <w:r w:rsidRPr="00525E38">
              <w:t xml:space="preserve"> est chargée par intérim d'assurer les fonctions de directrice de la communication, à compter du 17 août 2026 </w:t>
            </w:r>
            <w:hyperlink r:id="rId69" w:history="1">
              <w:r w:rsidRPr="00525E38">
                <w:rPr>
                  <w:rStyle w:val="Lienhypertexte"/>
                </w:rPr>
                <w:t>(JO du 28 juillet 2026</w:t>
              </w:r>
            </w:hyperlink>
            <w:r w:rsidRPr="00525E38">
              <w:t>)</w:t>
            </w:r>
            <w:r w:rsidRPr="00525E38">
              <w:br/>
            </w:r>
            <w:r w:rsidRPr="00525E38">
              <w:rPr>
                <w:b/>
                <w:bCs/>
              </w:rPr>
              <w:br/>
              <w:t xml:space="preserve">Antoine PRENANT </w:t>
            </w:r>
            <w:r w:rsidRPr="00525E38">
              <w:t>est chargé par intérim des fonctions de directeur général de l'établissement public d'aménagement de Bordeaux-</w:t>
            </w:r>
            <w:proofErr w:type="spellStart"/>
            <w:r w:rsidRPr="00525E38">
              <w:t>Euratlantique</w:t>
            </w:r>
            <w:proofErr w:type="spellEnd"/>
            <w:r w:rsidRPr="00525E38">
              <w:t>, à compter du 1er août 2026 (</w:t>
            </w:r>
            <w:hyperlink r:id="rId70" w:history="1">
              <w:r w:rsidRPr="00525E38">
                <w:rPr>
                  <w:rStyle w:val="Lienhypertexte"/>
                </w:rPr>
                <w:t>JO du 30 juillet 2026</w:t>
              </w:r>
            </w:hyperlink>
            <w:r w:rsidRPr="00525E38">
              <w:t>)</w:t>
            </w:r>
            <w:r w:rsidRPr="00525E38">
              <w:br/>
            </w:r>
            <w:r w:rsidRPr="00525E38">
              <w:br/>
            </w:r>
            <w:r w:rsidRPr="00525E38">
              <w:rPr>
                <w:b/>
                <w:bCs/>
              </w:rPr>
              <w:t>Stéphanie RAUSCENT-LEBEAU</w:t>
            </w:r>
            <w:r w:rsidRPr="00525E38">
              <w:t>, IDAE, est nommée directrice de l'établissement public du parc national des Ecrins, à compter du 1er octobre 2026 (</w:t>
            </w:r>
            <w:hyperlink r:id="rId71" w:history="1">
              <w:r w:rsidRPr="00525E38">
                <w:rPr>
                  <w:rStyle w:val="Lienhypertexte"/>
                </w:rPr>
                <w:t>JO du 7 août 2026)</w:t>
              </w:r>
            </w:hyperlink>
            <w:r w:rsidRPr="00525E38">
              <w:br/>
            </w:r>
            <w:r w:rsidRPr="00525E38">
              <w:br/>
            </w:r>
            <w:r w:rsidRPr="00525E38">
              <w:rPr>
                <w:b/>
                <w:bCs/>
              </w:rPr>
              <w:lastRenderedPageBreak/>
              <w:t>Benoît ROCHET,</w:t>
            </w:r>
            <w:r w:rsidRPr="00525E38">
              <w:t xml:space="preserve"> IGPEF, est nommé président du directoire du grand port fluvio-maritime de l'axe Seine, à compter du 4 août 2026 (</w:t>
            </w:r>
            <w:hyperlink r:id="rId72" w:history="1">
              <w:r w:rsidRPr="00525E38">
                <w:rPr>
                  <w:rStyle w:val="Lienhypertexte"/>
                </w:rPr>
                <w:t>JO du 5 août 2026</w:t>
              </w:r>
            </w:hyperlink>
            <w:r w:rsidRPr="00525E38">
              <w:t>)</w:t>
            </w:r>
            <w:r w:rsidRPr="00525E38">
              <w:br/>
            </w:r>
            <w:r w:rsidRPr="00525E38">
              <w:br/>
            </w:r>
            <w:r w:rsidRPr="00525E38">
              <w:rPr>
                <w:b/>
                <w:bCs/>
              </w:rPr>
              <w:t>Thomas ZAMANSKY</w:t>
            </w:r>
            <w:r w:rsidRPr="00525E38">
              <w:t>, AUCE, est nommé expert de haut niveau, secrétaire général de la Conférence des parties (COP) auprès de la préfète de la région Bretagne, à compter du 1er septembre 2026 (</w:t>
            </w:r>
            <w:hyperlink r:id="rId73" w:history="1">
              <w:r w:rsidRPr="00525E38">
                <w:rPr>
                  <w:rStyle w:val="Lienhypertexte"/>
                </w:rPr>
                <w:t>JO du 5 août 2026</w:t>
              </w:r>
            </w:hyperlink>
            <w:r w:rsidRPr="00525E38">
              <w:t>)</w:t>
            </w:r>
          </w:p>
          <w:p w14:paraId="743DAFFD" w14:textId="77777777" w:rsidR="00525E38" w:rsidRPr="00525E38" w:rsidRDefault="00525E38" w:rsidP="00525E38">
            <w:pPr>
              <w:ind w:left="1358"/>
            </w:pPr>
            <w:r w:rsidRPr="00525E38">
              <w:t>********</w:t>
            </w:r>
          </w:p>
          <w:p w14:paraId="7D958414" w14:textId="77777777" w:rsidR="00525E38" w:rsidRPr="00525E38" w:rsidRDefault="00525E38" w:rsidP="00525E38">
            <w:pPr>
              <w:ind w:left="1358" w:right="2920"/>
            </w:pPr>
            <w:r w:rsidRPr="00525E38">
              <w:rPr>
                <w:b/>
                <w:bCs/>
                <w:u w:val="single"/>
              </w:rPr>
              <w:t>ACTUALITE</w:t>
            </w:r>
          </w:p>
          <w:p w14:paraId="6BF8E72D" w14:textId="77777777" w:rsidR="00525E38" w:rsidRPr="00525E38" w:rsidRDefault="00525E38" w:rsidP="00525E38">
            <w:pPr>
              <w:ind w:left="1358" w:right="2920"/>
            </w:pPr>
            <w:r w:rsidRPr="00525E38">
              <w:br/>
            </w:r>
            <w:hyperlink r:id="rId74" w:history="1">
              <w:r w:rsidRPr="00525E38">
                <w:rPr>
                  <w:rStyle w:val="Lienhypertexte"/>
                </w:rPr>
                <w:t>Circulaire relative à l’application des lignes directrices de gestion interministérielle (LDGI) aux avancements de grades dans les corps interministériels d’ingénieurs de l’Etat ayant vocation à exercer des fonctions d’encadrement supérieur</w:t>
              </w:r>
            </w:hyperlink>
            <w:r w:rsidRPr="00525E38">
              <w:t xml:space="preserve"> :</w:t>
            </w:r>
            <w:r w:rsidRPr="00525E38">
              <w:br/>
              <w:t>Les LDGI poursuivent l'établissement d'un socle commun de la politique de ressources humaines applicable à l'encadrement supérieur de l'Etat. Les orientations et principes directeurs qui figurent dans cette annexe aux LDGI permettront de traiter de manière plus homogène et concertée les problématiques spécifiques à l'avancement de grade dans les corps concernés. Elles priment sur les lignes directrices de gestion ministérielles et les complètent.</w:t>
            </w:r>
            <w:r w:rsidRPr="00525E38">
              <w:br/>
            </w:r>
            <w:r w:rsidRPr="00525E38">
              <w:br/>
            </w:r>
            <w:hyperlink r:id="rId75" w:history="1">
              <w:r w:rsidRPr="00525E38">
                <w:rPr>
                  <w:rStyle w:val="Lienhypertexte"/>
                </w:rPr>
                <w:t>Arrêté du 20 juillet 2026 portant titularisation d'architectes et urbanistes de l'Etat</w:t>
              </w:r>
            </w:hyperlink>
          </w:p>
          <w:p w14:paraId="46C9A98D" w14:textId="77777777" w:rsidR="00525E38" w:rsidRPr="00525E38" w:rsidRDefault="00525E38" w:rsidP="00525E38">
            <w:pPr>
              <w:ind w:left="1358" w:right="2920"/>
            </w:pPr>
            <w:r w:rsidRPr="00525E38">
              <w:t> </w:t>
            </w:r>
            <w:r w:rsidRPr="00525E38">
              <w:br/>
              <w:t>  ********</w:t>
            </w:r>
          </w:p>
          <w:p w14:paraId="417A57F8" w14:textId="77777777" w:rsidR="00525E38" w:rsidRPr="00525E38" w:rsidRDefault="00525E38" w:rsidP="00525E38">
            <w:pPr>
              <w:tabs>
                <w:tab w:val="left" w:pos="2790"/>
              </w:tabs>
              <w:ind w:left="1358" w:right="2920"/>
            </w:pPr>
            <w:r w:rsidRPr="00525E38">
              <w:rPr>
                <w:b/>
                <w:bCs/>
                <w:u w:val="single"/>
              </w:rPr>
              <w:t>RESSOURCES</w:t>
            </w:r>
            <w:r w:rsidRPr="00525E38">
              <w:rPr>
                <w:b/>
                <w:bCs/>
                <w:u w:val="single"/>
              </w:rPr>
              <w:br/>
            </w:r>
            <w:r w:rsidRPr="00525E38">
              <w:rPr>
                <w:b/>
                <w:bCs/>
              </w:rPr>
              <w:br/>
            </w:r>
            <w:hyperlink r:id="rId76" w:history="1">
              <w:r w:rsidRPr="00525E38">
                <w:rPr>
                  <w:rStyle w:val="Lienhypertexte"/>
                  <w:b/>
                  <w:bCs/>
                </w:rPr>
                <w:t>IHEDATE 2027</w:t>
              </w:r>
            </w:hyperlink>
            <w:r w:rsidRPr="00525E38">
              <w:rPr>
                <w:b/>
                <w:bCs/>
              </w:rPr>
              <w:t xml:space="preserve"> </w:t>
            </w:r>
            <w:r w:rsidRPr="00525E38">
              <w:t>:</w:t>
            </w:r>
            <w:r w:rsidRPr="00525E38">
              <w:br/>
              <w:t xml:space="preserve">Thématique du </w:t>
            </w:r>
            <w:hyperlink r:id="rId77" w:history="1">
              <w:r w:rsidRPr="00525E38">
                <w:rPr>
                  <w:rStyle w:val="Lienhypertexte"/>
                </w:rPr>
                <w:t>cycle annuel 2027  "Les ressources des territoires"</w:t>
              </w:r>
            </w:hyperlink>
            <w:r w:rsidRPr="00525E38">
              <w:br/>
              <w:t>Ce programme s’adresse à une soixantaine de professionnels confirmés,</w:t>
            </w:r>
            <w:r w:rsidRPr="00525E38">
              <w:rPr>
                <w:rFonts w:ascii="MS Gothic" w:eastAsia="MS Gothic" w:hAnsi="MS Gothic" w:cs="MS Gothic" w:hint="eastAsia"/>
              </w:rPr>
              <w:t> </w:t>
            </w:r>
            <w:r w:rsidRPr="00525E38">
              <w:t xml:space="preserve"> en responsabilit</w:t>
            </w:r>
            <w:r w:rsidRPr="00525E38">
              <w:rPr>
                <w:rFonts w:ascii="Aptos" w:hAnsi="Aptos" w:cs="Aptos"/>
              </w:rPr>
              <w:t>é</w:t>
            </w:r>
            <w:r w:rsidRPr="00525E38">
              <w:t xml:space="preserve"> ou </w:t>
            </w:r>
            <w:r w:rsidRPr="00525E38">
              <w:rPr>
                <w:rFonts w:ascii="Aptos" w:hAnsi="Aptos" w:cs="Aptos"/>
              </w:rPr>
              <w:t>à</w:t>
            </w:r>
            <w:r w:rsidRPr="00525E38">
              <w:t xml:space="preserve"> un moment charni</w:t>
            </w:r>
            <w:r w:rsidRPr="00525E38">
              <w:rPr>
                <w:rFonts w:ascii="Aptos" w:hAnsi="Aptos" w:cs="Aptos"/>
              </w:rPr>
              <w:t>è</w:t>
            </w:r>
            <w:r w:rsidRPr="00525E38">
              <w:t>re de leur carri</w:t>
            </w:r>
            <w:r w:rsidRPr="00525E38">
              <w:rPr>
                <w:rFonts w:ascii="Aptos" w:hAnsi="Aptos" w:cs="Aptos"/>
              </w:rPr>
              <w:t>è</w:t>
            </w:r>
            <w:r w:rsidRPr="00525E38">
              <w:t>re et issus de milieux professionnels différents.</w:t>
            </w:r>
            <w:r w:rsidRPr="00525E38">
              <w:br/>
              <w:t>L’objectif du cycle annuel est triple :</w:t>
            </w:r>
            <w:r w:rsidRPr="00525E38">
              <w:br/>
              <w:t>•    Comprendre les transformations territoriales et les enjeux des politiques d’aménagement et de développement des territoires pour développer ses capacités d'analyse stratégique,</w:t>
            </w:r>
            <w:r w:rsidRPr="00525E38">
              <w:br/>
              <w:t>•    Décrypter les logiques d’intervention des différents acteurs territoriaux pour renforcer son aptitude à conduire des projets partenariaux avec l'ensemble des parties prenantes,</w:t>
            </w:r>
            <w:r w:rsidRPr="00525E38">
              <w:br/>
              <w:t>•    Partager les cultures professionnelles et territoriales pour questionner et enrichir ses pratiques.</w:t>
            </w:r>
            <w:r w:rsidRPr="00525E38">
              <w:br/>
            </w:r>
            <w:r w:rsidRPr="00525E38">
              <w:lastRenderedPageBreak/>
              <w:t>Le cycle dure une année, de janvier à novembre 2027. Il se compose, en outre d’une séance d’ouverture et d’une séance de clôture de six sessions de deux à trois jours, d’une mission d’étude de cinq jours au Maroc, et d’un travail en ateliers pour approfondir par petits groupes un sujet en lien avec le « fil rouge » de l’année, soit 24 jours de formation.</w:t>
            </w:r>
            <w:r w:rsidRPr="00525E38">
              <w:br/>
              <w:t xml:space="preserve">Pour les candidatures des cadres supérieurs relevant du pôle ministériel, le dossier de candidature est à transmettre </w:t>
            </w:r>
            <w:r w:rsidRPr="00525E38">
              <w:rPr>
                <w:b/>
                <w:bCs/>
              </w:rPr>
              <w:t>au plus tard le 25 septembre 2026, délai de rigueur,</w:t>
            </w:r>
            <w:r w:rsidRPr="00525E38">
              <w:t xml:space="preserve"> à la délégation à l'encadrement supérieur (</w:t>
            </w:r>
            <w:hyperlink r:id="rId78" w:history="1">
              <w:r w:rsidRPr="00525E38">
                <w:rPr>
                  <w:rStyle w:val="Lienhypertexte"/>
                </w:rPr>
                <w:t>des.sg@developpement-durable.gouv.fr</w:t>
              </w:r>
            </w:hyperlink>
            <w:r w:rsidRPr="00525E38">
              <w:t>) pour une pré-sélection par le ministère. Seul un nombre très restreint de dossiers pourra être retenu pour une prise en charge ministérielle pour uniquement les frais d'inscription, ceux liés aux déplacements seront à la charge des services des futurs auditeurs.</w:t>
            </w:r>
            <w:r w:rsidRPr="00525E38">
              <w:br/>
            </w:r>
            <w:r w:rsidRPr="00525E38">
              <w:br/>
            </w:r>
            <w:hyperlink r:id="rId79" w:history="1">
              <w:r w:rsidRPr="00525E38">
                <w:rPr>
                  <w:rStyle w:val="Lienhypertexte"/>
                  <w:b/>
                  <w:bCs/>
                </w:rPr>
                <w:t>Universités d’été 2026</w:t>
              </w:r>
            </w:hyperlink>
            <w:r w:rsidRPr="00525E38">
              <w:rPr>
                <w:b/>
                <w:bCs/>
              </w:rPr>
              <w:t xml:space="preserve"> </w:t>
            </w:r>
            <w:r w:rsidRPr="00525E38">
              <w:t>: profitez de l’été pour apprendre autrement</w:t>
            </w:r>
            <w:r w:rsidRPr="00525E38">
              <w:br/>
              <w:t xml:space="preserve">Courtes, gratuites, 100 % à distance et ouvertes à tous les agents, les Universités d’été sont devenues un rendez-vous incontournable du développement professionnel. Management, évolution de carrière, outils numériques, bien-être au travail ou encore transition écologique : découvrez une </w:t>
            </w:r>
            <w:hyperlink r:id="rId80" w:history="1">
              <w:r w:rsidRPr="00525E38">
                <w:rPr>
                  <w:rStyle w:val="Lienhypertexte"/>
                </w:rPr>
                <w:t xml:space="preserve">programmation </w:t>
              </w:r>
            </w:hyperlink>
            <w:r w:rsidRPr="00525E38">
              <w:t xml:space="preserve">riche et variée à suivre tout au long de l’été, à votre rythme. </w:t>
            </w:r>
            <w:r w:rsidRPr="00525E38">
              <w:br/>
            </w:r>
            <w:hyperlink r:id="rId81" w:history="1">
              <w:r w:rsidRPr="00525E38">
                <w:rPr>
                  <w:rStyle w:val="Lienhypertexte"/>
                  <w:b/>
                  <w:bCs/>
                </w:rPr>
                <w:br/>
              </w:r>
            </w:hyperlink>
            <w:hyperlink r:id="rId82" w:history="1">
              <w:r w:rsidRPr="00525E38">
                <w:rPr>
                  <w:rStyle w:val="Lienhypertexte"/>
                  <w:b/>
                  <w:bCs/>
                </w:rPr>
                <w:t>Manager, c’est un métier !</w:t>
              </w:r>
            </w:hyperlink>
            <w:r w:rsidRPr="00525E38">
              <w:br/>
              <w:t>Manager ne s’improvise pas. Entre organisation du travail, animation des équipes et accompagnement des agents, les managers jouent un rôle essentiel dans la qualité de vie au travail.</w:t>
            </w:r>
            <w:r w:rsidRPr="00525E38">
              <w:br/>
              <w:t>Découvrez une sélection de ressources pour développer vos pratiques managériales, favoriser le dialogue et renforcer la dynamique collective.</w:t>
            </w:r>
          </w:p>
          <w:p w14:paraId="0D8DA574" w14:textId="77777777" w:rsidR="00525E38" w:rsidRPr="00525E38" w:rsidRDefault="00525E38" w:rsidP="00525E38">
            <w:pPr>
              <w:tabs>
                <w:tab w:val="left" w:pos="2790"/>
              </w:tabs>
              <w:ind w:left="2643" w:right="2920" w:hanging="9"/>
            </w:pPr>
            <w:r w:rsidRPr="00525E38">
              <w:rPr>
                <w:b/>
                <w:bCs/>
              </w:rPr>
              <w:t xml:space="preserve">        ******************************************  </w:t>
            </w:r>
          </w:p>
          <w:p w14:paraId="0E111D40" w14:textId="77777777" w:rsidR="00525E38" w:rsidRPr="00525E38" w:rsidRDefault="00525E38" w:rsidP="00525E38">
            <w:pPr>
              <w:tabs>
                <w:tab w:val="left" w:pos="2790"/>
              </w:tabs>
              <w:ind w:left="4353" w:right="2920" w:hanging="2208"/>
            </w:pPr>
          </w:p>
          <w:p w14:paraId="419BC604" w14:textId="371E4508" w:rsidR="00525E38" w:rsidRPr="00525E38" w:rsidRDefault="00525E38" w:rsidP="00525E38">
            <w:pPr>
              <w:tabs>
                <w:tab w:val="left" w:pos="1216"/>
              </w:tabs>
              <w:ind w:left="1216" w:right="933" w:hanging="18"/>
              <w:rPr>
                <w:i/>
                <w:iCs/>
              </w:rPr>
            </w:pPr>
            <w:r w:rsidRPr="00525E38">
              <w:rPr>
                <w:i/>
                <w:iCs/>
              </w:rPr>
              <w:t>                                                                                                               </w:t>
            </w:r>
            <w:r w:rsidRPr="00525E38">
              <w:rPr>
                <w:b/>
                <w:bCs/>
                <w:i/>
                <w:iCs/>
              </w:rPr>
              <w:t>Contact</w:t>
            </w:r>
            <w:hyperlink r:id="rId83" w:history="1">
              <w:r w:rsidRPr="009F1001">
                <w:rPr>
                  <w:rStyle w:val="Lienhypertexte"/>
                  <w:i/>
                  <w:iCs/>
                </w:rPr>
                <w:t xml:space="preserve"> : des.sg@developpement-durable.gouv.fr</w:t>
              </w:r>
            </w:hyperlink>
          </w:p>
          <w:p w14:paraId="6A020B05" w14:textId="77777777" w:rsidR="00525E38" w:rsidRPr="00525E38" w:rsidRDefault="00525E38" w:rsidP="00525E38">
            <w:pPr>
              <w:ind w:right="2920"/>
            </w:pPr>
          </w:p>
        </w:tc>
      </w:tr>
    </w:tbl>
    <w:p w14:paraId="6BDE7924" w14:textId="77777777" w:rsidR="00525E38" w:rsidRPr="00525E38" w:rsidRDefault="00525E38" w:rsidP="00525E38"/>
    <w:tbl>
      <w:tblPr>
        <w:tblW w:w="4000" w:type="pct"/>
        <w:jc w:val="center"/>
        <w:tblCellSpacing w:w="15" w:type="dxa"/>
        <w:tblCellMar>
          <w:top w:w="30" w:type="dxa"/>
          <w:left w:w="30" w:type="dxa"/>
          <w:bottom w:w="30" w:type="dxa"/>
          <w:right w:w="30" w:type="dxa"/>
        </w:tblCellMar>
        <w:tblLook w:val="04A0" w:firstRow="1" w:lastRow="0" w:firstColumn="1" w:lastColumn="0" w:noHBand="0" w:noVBand="1"/>
      </w:tblPr>
      <w:tblGrid>
        <w:gridCol w:w="7258"/>
      </w:tblGrid>
      <w:tr w:rsidR="00525E38" w:rsidRPr="00525E38" w14:paraId="62F75736" w14:textId="77777777" w:rsidTr="00525E38">
        <w:trPr>
          <w:tblCellSpacing w:w="15" w:type="dxa"/>
          <w:jc w:val="center"/>
        </w:trPr>
        <w:tc>
          <w:tcPr>
            <w:tcW w:w="0" w:type="auto"/>
          </w:tcPr>
          <w:p w14:paraId="50DA54E3" w14:textId="4B3EDD21" w:rsidR="00525E38" w:rsidRPr="00525E38" w:rsidRDefault="00525E38" w:rsidP="00525E38"/>
        </w:tc>
      </w:tr>
    </w:tbl>
    <w:p w14:paraId="6897037E" w14:textId="77777777" w:rsidR="00525E38" w:rsidRDefault="00525E38"/>
    <w:sectPr w:rsidR="00525E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38"/>
    <w:rsid w:val="003F15B4"/>
    <w:rsid w:val="00525E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51434"/>
  <w15:chartTrackingRefBased/>
  <w15:docId w15:val="{93C91CC4-ACBD-4755-8259-8FF2807C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25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25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25E3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25E3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25E3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25E3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25E3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25E3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25E3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5E3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25E3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25E3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25E3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25E3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25E3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25E3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25E3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25E38"/>
    <w:rPr>
      <w:rFonts w:eastAsiaTheme="majorEastAsia" w:cstheme="majorBidi"/>
      <w:color w:val="272727" w:themeColor="text1" w:themeTint="D8"/>
    </w:rPr>
  </w:style>
  <w:style w:type="paragraph" w:styleId="Titre">
    <w:name w:val="Title"/>
    <w:basedOn w:val="Normal"/>
    <w:next w:val="Normal"/>
    <w:link w:val="TitreCar"/>
    <w:uiPriority w:val="10"/>
    <w:qFormat/>
    <w:rsid w:val="00525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25E3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25E3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25E3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25E38"/>
    <w:pPr>
      <w:spacing w:before="160"/>
      <w:jc w:val="center"/>
    </w:pPr>
    <w:rPr>
      <w:i/>
      <w:iCs/>
      <w:color w:val="404040" w:themeColor="text1" w:themeTint="BF"/>
    </w:rPr>
  </w:style>
  <w:style w:type="character" w:customStyle="1" w:styleId="CitationCar">
    <w:name w:val="Citation Car"/>
    <w:basedOn w:val="Policepardfaut"/>
    <w:link w:val="Citation"/>
    <w:uiPriority w:val="29"/>
    <w:rsid w:val="00525E38"/>
    <w:rPr>
      <w:i/>
      <w:iCs/>
      <w:color w:val="404040" w:themeColor="text1" w:themeTint="BF"/>
    </w:rPr>
  </w:style>
  <w:style w:type="paragraph" w:styleId="Paragraphedeliste">
    <w:name w:val="List Paragraph"/>
    <w:basedOn w:val="Normal"/>
    <w:uiPriority w:val="34"/>
    <w:qFormat/>
    <w:rsid w:val="00525E38"/>
    <w:pPr>
      <w:ind w:left="720"/>
      <w:contextualSpacing/>
    </w:pPr>
  </w:style>
  <w:style w:type="character" w:styleId="Accentuationintense">
    <w:name w:val="Intense Emphasis"/>
    <w:basedOn w:val="Policepardfaut"/>
    <w:uiPriority w:val="21"/>
    <w:qFormat/>
    <w:rsid w:val="00525E38"/>
    <w:rPr>
      <w:i/>
      <w:iCs/>
      <w:color w:val="0F4761" w:themeColor="accent1" w:themeShade="BF"/>
    </w:rPr>
  </w:style>
  <w:style w:type="paragraph" w:styleId="Citationintense">
    <w:name w:val="Intense Quote"/>
    <w:basedOn w:val="Normal"/>
    <w:next w:val="Normal"/>
    <w:link w:val="CitationintenseCar"/>
    <w:uiPriority w:val="30"/>
    <w:qFormat/>
    <w:rsid w:val="00525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25E38"/>
    <w:rPr>
      <w:i/>
      <w:iCs/>
      <w:color w:val="0F4761" w:themeColor="accent1" w:themeShade="BF"/>
    </w:rPr>
  </w:style>
  <w:style w:type="character" w:styleId="Rfrenceintense">
    <w:name w:val="Intense Reference"/>
    <w:basedOn w:val="Policepardfaut"/>
    <w:uiPriority w:val="32"/>
    <w:qFormat/>
    <w:rsid w:val="00525E38"/>
    <w:rPr>
      <w:b/>
      <w:bCs/>
      <w:smallCaps/>
      <w:color w:val="0F4761" w:themeColor="accent1" w:themeShade="BF"/>
      <w:spacing w:val="5"/>
    </w:rPr>
  </w:style>
  <w:style w:type="character" w:styleId="Lienhypertexte">
    <w:name w:val="Hyperlink"/>
    <w:basedOn w:val="Policepardfaut"/>
    <w:uiPriority w:val="99"/>
    <w:unhideWhenUsed/>
    <w:rsid w:val="00525E38"/>
    <w:rPr>
      <w:color w:val="467886" w:themeColor="hyperlink"/>
      <w:u w:val="single"/>
    </w:rPr>
  </w:style>
  <w:style w:type="character" w:styleId="Mentionnonrsolue">
    <w:name w:val="Unresolved Mention"/>
    <w:basedOn w:val="Policepardfaut"/>
    <w:uiPriority w:val="99"/>
    <w:semiHidden/>
    <w:unhideWhenUsed/>
    <w:rsid w:val="00525E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ra.portail.e2.rie.gouv.fr/consulter-les-offres-d-emploi-a17880.html?id_rub=2366" TargetMode="External"/><Relationship Id="rId21" Type="http://schemas.openxmlformats.org/officeDocument/2006/relationships/hyperlink" Target="https://profilpublic.fr/jobs/fonction-publique-de-l-etat-h-f-2" TargetMode="External"/><Relationship Id="rId42" Type="http://schemas.openxmlformats.org/officeDocument/2006/relationships/hyperlink" Target="https://www.legifrance.gouv.fr/jorf/id/JORFTEXT000054441774" TargetMode="External"/><Relationship Id="rId47" Type="http://schemas.openxmlformats.org/officeDocument/2006/relationships/hyperlink" Target="https://www.conseil-etat.fr/pages/nous-rejoindre/les-metiers-de-juge-et-de-conseil-juridique/devenir-magistrat-et-magistrate-administratif/magistrat-et-magistrate-en-detachement/devenez-magistrat-et-magistrate-administratif-par-la-voie-du-detachement" TargetMode="External"/><Relationship Id="rId63" Type="http://schemas.openxmlformats.org/officeDocument/2006/relationships/hyperlink" Target="https://www.emploi-territorial.fr/offre/o059260708000208-directeur-attractivite-europe-international-h" TargetMode="External"/><Relationship Id="rId68" Type="http://schemas.openxmlformats.org/officeDocument/2006/relationships/hyperlink" Target="https://www.legifrance.gouv.fr/jorf/id/JORFTEXT000054609028" TargetMode="External"/><Relationship Id="rId84" Type="http://schemas.openxmlformats.org/officeDocument/2006/relationships/fontTable" Target="fontTable.xml"/><Relationship Id="rId16" Type="http://schemas.openxmlformats.org/officeDocument/2006/relationships/hyperlink" Target="https://www.legifrance.gouv.fr/jorf/id/JORFTEXT000054424217" TargetMode="External"/><Relationship Id="rId11" Type="http://schemas.openxmlformats.org/officeDocument/2006/relationships/hyperlink" Target="https://www.legifrance.gouv.fr/jorf/id/JORFTEXT000054633840" TargetMode="External"/><Relationship Id="rId32" Type="http://schemas.openxmlformats.org/officeDocument/2006/relationships/hyperlink" Target="https://choisirleservicepublic.gouv.fr/offre-emploi/2026-2373890/" TargetMode="External"/><Relationship Id="rId37" Type="http://schemas.openxmlformats.org/officeDocument/2006/relationships/hyperlink" Target="https://extranet.daei.sg.din.developpement-durable.gouv.fr/postes-en-mise-a-disposition-r508.html" TargetMode="External"/><Relationship Id="rId53" Type="http://schemas.openxmlformats.org/officeDocument/2006/relationships/hyperlink" Target="https://www.legifrance.gouv.fr/jorf/id/JORFTEXT000054542469" TargetMode="External"/><Relationship Id="rId58" Type="http://schemas.openxmlformats.org/officeDocument/2006/relationships/hyperlink" Target="https://choisirleservicepublic.gouv.fr/offre-emploi/une-magistrate-ou-un-magistrat-rapporteur-reference-2026-2360312/" TargetMode="External"/><Relationship Id="rId74" Type="http://schemas.openxmlformats.org/officeDocument/2006/relationships/hyperlink" Target="https://www.legifrance.gouv.fr/download/pdf/circ?id=45676" TargetMode="External"/><Relationship Id="rId79" Type="http://schemas.openxmlformats.org/officeDocument/2006/relationships/hyperlink" Target="https://intra.portail.e2.rie.gouv.fr/universites-d-ete-2026-profitez-de-l-ete-pour-a21433.html" TargetMode="External"/><Relationship Id="rId5" Type="http://schemas.openxmlformats.org/officeDocument/2006/relationships/image" Target="cid:part1.B563B6AC.137F2790@developpement-durable.gouv.fr" TargetMode="External"/><Relationship Id="rId19" Type="http://schemas.openxmlformats.org/officeDocument/2006/relationships/hyperlink" Target="https://www.profileau.fr/fr/nos-offres/directeur-general-adjoint-hf-1664" TargetMode="External"/><Relationship Id="rId14" Type="http://schemas.openxmlformats.org/officeDocument/2006/relationships/hyperlink" Target="https://www.legifrance.gouv.fr/jorf/id/JORFTEXT000054458501" TargetMode="External"/><Relationship Id="rId22" Type="http://schemas.openxmlformats.org/officeDocument/2006/relationships/hyperlink" Target="https://choisirleservicepublic.gouv.fr/offre-emploi/conseiller-a-la-securite-numerique-fh-reference-2026-2357719/" TargetMode="External"/><Relationship Id="rId27" Type="http://schemas.openxmlformats.org/officeDocument/2006/relationships/hyperlink" Target="https://choisirleservicepublic.gouv.fr/offre-emploi/2026-2373884/" TargetMode="External"/><Relationship Id="rId30" Type="http://schemas.openxmlformats.org/officeDocument/2006/relationships/hyperlink" Target="https://choisirleservicepublic.gouv.fr/offre-emploi/2026-2373888/" TargetMode="External"/><Relationship Id="rId35" Type="http://schemas.openxmlformats.org/officeDocument/2006/relationships/hyperlink" Target="https://intra.daei.sg.e2.rie.gouv.fr/postes-en-mise-a-disposition-r508.html" TargetMode="External"/><Relationship Id="rId43" Type="http://schemas.openxmlformats.org/officeDocument/2006/relationships/hyperlink" Target="https://www.legifrance.gouv.fr/jorf/id/JORFTEXT000054441759" TargetMode="External"/><Relationship Id="rId48" Type="http://schemas.openxmlformats.org/officeDocument/2006/relationships/hyperlink" Target="https://www.legifrance.gouv.fr/jorf/id/JORFTEXT000054436844" TargetMode="External"/><Relationship Id="rId56" Type="http://schemas.openxmlformats.org/officeDocument/2006/relationships/hyperlink" Target="https://www.ccomptes.fr/fr/cour-des-comptes/nous-rejoindre/conseiller-referendaire-se" TargetMode="External"/><Relationship Id="rId64" Type="http://schemas.openxmlformats.org/officeDocument/2006/relationships/hyperlink" Target="https://www.emploi-territorial.fr/offre/o059260708000415-directeur-inspection-gEnErale-services-h" TargetMode="External"/><Relationship Id="rId69" Type="http://schemas.openxmlformats.org/officeDocument/2006/relationships/hyperlink" Target="https://www.legifrance.gouv.fr/jorf/id/JORFTEXT000054499752" TargetMode="External"/><Relationship Id="rId77" Type="http://schemas.openxmlformats.org/officeDocument/2006/relationships/hyperlink" Target="https://www.ihedate.org/le-cycle-annuel" TargetMode="External"/><Relationship Id="rId8" Type="http://schemas.openxmlformats.org/officeDocument/2006/relationships/hyperlink" Target="https://www.legifrance.gouv.fr/jorf/id/JORFTEXT000054458439" TargetMode="External"/><Relationship Id="rId51" Type="http://schemas.openxmlformats.org/officeDocument/2006/relationships/hyperlink" Target="https://www.legifrance.gouv.fr/jorf/id/JORFTEXT000054416394" TargetMode="External"/><Relationship Id="rId72" Type="http://schemas.openxmlformats.org/officeDocument/2006/relationships/hyperlink" Target="https://www.legifrance.gouv.fr/jorf/id/JORFTEXT000054619182" TargetMode="External"/><Relationship Id="rId80" Type="http://schemas.openxmlformats.org/officeDocument/2006/relationships/hyperlink" Target="https://formation-ecologie.e2.rie.gouv.fr/recherche/?q=&amp;organisateur=103&amp;domaine=118&amp;sous_domaine=361&amp;start_date=&amp;end_date=&amp;training_duration=Option0&amp;stage_type=&amp;page=1&amp;size=10&amp;sort=date_debut&amp;order=desc"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www.legifrance.gouv.fr/jorf/id/JORFTEXT000054441699" TargetMode="External"/><Relationship Id="rId17" Type="http://schemas.openxmlformats.org/officeDocument/2006/relationships/hyperlink" Target="https://www.legifrance.gouv.fr/jorf/id/JORFTEXT000054458469" TargetMode="External"/><Relationship Id="rId25" Type="http://schemas.openxmlformats.org/officeDocument/2006/relationships/hyperlink" Target="https://choisirleservicepublic.gouv.fr/offre-emploi/directeur-de-l-ecole-nationale-superieure-d-architecture-de-la-reunion-hf-reference-2026-2323939/" TargetMode="External"/><Relationship Id="rId33" Type="http://schemas.openxmlformats.org/officeDocument/2006/relationships/hyperlink" Target="https://choisirleservicepublic.gouv.fr/offre-emploi/economiste-modelisateur-de-la-transition-bas-carbone-reference-2026-2373956/" TargetMode="External"/><Relationship Id="rId38" Type="http://schemas.openxmlformats.org/officeDocument/2006/relationships/hyperlink" Target="https://www.legifrance.gouv.fr/jorf/id/JORFTEXT000054409139" TargetMode="External"/><Relationship Id="rId46" Type="http://schemas.openxmlformats.org/officeDocument/2006/relationships/hyperlink" Target="https://www.legifrance.gouv.fr/jorf/id/JORFTEXT000054393390" TargetMode="External"/><Relationship Id="rId59" Type="http://schemas.openxmlformats.org/officeDocument/2006/relationships/hyperlink" Target="https://recrutement.yvelines.fr/rejoignez-nous/offres-emploi/directeur-des-mobilites-f-h/" TargetMode="External"/><Relationship Id="rId67" Type="http://schemas.openxmlformats.org/officeDocument/2006/relationships/hyperlink" Target="https://www.legifrance.gouv.fr/jorf/id/JORFTEXT000054619013" TargetMode="External"/><Relationship Id="rId20" Type="http://schemas.openxmlformats.org/officeDocument/2006/relationships/hyperlink" Target="https://www.profileau.fr/fr/nos-offres/chef-de-mission-territoriale-mer-du-nord-hf-1642" TargetMode="External"/><Relationship Id="rId41" Type="http://schemas.openxmlformats.org/officeDocument/2006/relationships/hyperlink" Target="https://www.legifrance.gouv.fr/jorf/id/JORFTEXT000054542490" TargetMode="External"/><Relationship Id="rId54" Type="http://schemas.openxmlformats.org/officeDocument/2006/relationships/hyperlink" Target="https://www.legifrance.gouv.fr/jorf/id/JORFTEXT000054487100" TargetMode="External"/><Relationship Id="rId62" Type="http://schemas.openxmlformats.org/officeDocument/2006/relationships/hyperlink" Target="https://ici.clermont-ferrand.fr/listes-des-offres-emplois-stages-apprent/poste_detail/1116/" TargetMode="External"/><Relationship Id="rId70" Type="http://schemas.openxmlformats.org/officeDocument/2006/relationships/hyperlink" Target="https://www.legifrance.gouv.fr/jorf/id/JORFTEXT000054556099?datePublication=&amp;dateSignature=&amp;fonds=JORF&amp;nature=mVucbw%3D%3D&amp;page=1&amp;pageSize=25&amp;query=prenant+antoine&amp;searchField=ALL&amp;searchProximity=&amp;searchType=ALL&amp;sortValue=PERTINENCE&amp;typePagination=DEFAUT&amp;typeRecherche=date" TargetMode="External"/><Relationship Id="rId75" Type="http://schemas.openxmlformats.org/officeDocument/2006/relationships/hyperlink" Target="https://www.legifrance.gouv.fr/jorf/id/JORFTEXT000054542076" TargetMode="External"/><Relationship Id="rId83" Type="http://schemas.openxmlformats.org/officeDocument/2006/relationships/hyperlink" Target="mailto:%20:%20des.sg@developpement-durable.gouv.fr" TargetMode="External"/><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hyperlink" Target="https://www.legifrance.gouv.fr/jorf/id/JORFTEXT000054409076" TargetMode="External"/><Relationship Id="rId23" Type="http://schemas.openxmlformats.org/officeDocument/2006/relationships/hyperlink" Target="https://www.legifrance.gouv.fr/jorf/id/JORFTEXT000054417935" TargetMode="External"/><Relationship Id="rId28" Type="http://schemas.openxmlformats.org/officeDocument/2006/relationships/hyperlink" Target="https://choisirleservicepublic.gouv.fr/offre-emploi/2026-2210161/" TargetMode="External"/><Relationship Id="rId36" Type="http://schemas.openxmlformats.org/officeDocument/2006/relationships/hyperlink" Target="https://extranet.daei.sg.din.developpement-durable.gouv.fr/postes-en-mise-a-disposition-r508.html" TargetMode="External"/><Relationship Id="rId49" Type="http://schemas.openxmlformats.org/officeDocument/2006/relationships/hyperlink" Target="https://www.legifrance.gouv.fr/jorf/id/JORFTEXT000054436882" TargetMode="External"/><Relationship Id="rId57" Type="http://schemas.openxmlformats.org/officeDocument/2006/relationships/hyperlink" Target="https://choisirleservicepublic.gouv.fr/offre-emploi/une-magistrate-ou-un-magistrat-rapporteur-reference-2026-2360314/" TargetMode="External"/><Relationship Id="rId10" Type="http://schemas.openxmlformats.org/officeDocument/2006/relationships/hyperlink" Target="https://www.legifrance.gouv.fr/jorf/id/JORFTEXT000054633840" TargetMode="External"/><Relationship Id="rId31" Type="http://schemas.openxmlformats.org/officeDocument/2006/relationships/hyperlink" Target="https://choisirleservicepublic.gouv.fr/offre-emploi/2026-2373887/" TargetMode="External"/><Relationship Id="rId44" Type="http://schemas.openxmlformats.org/officeDocument/2006/relationships/hyperlink" Target="https://www.legifrance.gouv.fr/jorf/id/JORFTEXT000054428002" TargetMode="External"/><Relationship Id="rId52" Type="http://schemas.openxmlformats.org/officeDocument/2006/relationships/hyperlink" Target="https://www.legifrance.gouv.fr/jorf/id/JORFTEXT000054443334" TargetMode="External"/><Relationship Id="rId60" Type="http://schemas.openxmlformats.org/officeDocument/2006/relationships/hyperlink" Target="https://www.emploi-territorial.fr/offre/o018260707001804-directeur-general-services/3" TargetMode="External"/><Relationship Id="rId65" Type="http://schemas.openxmlformats.org/officeDocument/2006/relationships/hyperlink" Target="https://www.legifrance.gouv.fr/jorf/id/JORFTEXT000054484411" TargetMode="External"/><Relationship Id="rId73" Type="http://schemas.openxmlformats.org/officeDocument/2006/relationships/hyperlink" Target="https://www.legifrance.gouv.fr/jorf/id/JORFTEXT000054618980" TargetMode="External"/><Relationship Id="rId78" Type="http://schemas.openxmlformats.org/officeDocument/2006/relationships/hyperlink" Target="mailto:des.sg@developpement-durable.gouv.fr" TargetMode="External"/><Relationship Id="rId81" Type="http://schemas.openxmlformats.org/officeDocument/2006/relationships/hyperlink" Target="https://intra.portail.e2.rie.gouv.fr/manager-c-est-un-metier-a21429.html?id_rub=2990" TargetMode="External"/><Relationship Id="rId4" Type="http://schemas.openxmlformats.org/officeDocument/2006/relationships/image" Target="media/image1.png"/><Relationship Id="rId9" Type="http://schemas.openxmlformats.org/officeDocument/2006/relationships/hyperlink" Target="https://www.legifrance.gouv.fr/jorf/id/JORFTEXT000054595579" TargetMode="External"/><Relationship Id="rId13" Type="http://schemas.openxmlformats.org/officeDocument/2006/relationships/hyperlink" Target="https://www.legifrance.gouv.fr/jorf/id/JORFTEXT000054556452" TargetMode="External"/><Relationship Id="rId18" Type="http://schemas.openxmlformats.org/officeDocument/2006/relationships/hyperlink" Target="https://choisirleservicepublic.gouv.fr/offre-emploi/2026-2375628/" TargetMode="External"/><Relationship Id="rId39" Type="http://schemas.openxmlformats.org/officeDocument/2006/relationships/hyperlink" Target="https://www.legifrance.gouv.fr/jorf/id/JORFTEXT000054443387" TargetMode="External"/><Relationship Id="rId34" Type="http://schemas.openxmlformats.org/officeDocument/2006/relationships/hyperlink" Target="https://choisirleservicepublic.gouv.fr/offre-emploi/2026-2373876/" TargetMode="External"/><Relationship Id="rId50" Type="http://schemas.openxmlformats.org/officeDocument/2006/relationships/hyperlink" Target="https://www.legifrance.gouv.fr/jorf/id/JORFTEXT000054436862" TargetMode="External"/><Relationship Id="rId55" Type="http://schemas.openxmlformats.org/officeDocument/2006/relationships/hyperlink" Target="https://www.legifrance.gouv.fr/jorf/id/JORFTEXT000054487119" TargetMode="External"/><Relationship Id="rId76" Type="http://schemas.openxmlformats.org/officeDocument/2006/relationships/hyperlink" Target="https://ihedate.org/" TargetMode="External"/><Relationship Id="rId7" Type="http://schemas.openxmlformats.org/officeDocument/2006/relationships/hyperlink" Target="https://www.legifrance.gouv.fr/jorf/id/JORFTEXT000054596854" TargetMode="External"/><Relationship Id="rId71" Type="http://schemas.openxmlformats.org/officeDocument/2006/relationships/hyperlink" Target="https://www.legifrance.gouv.fr/jorf/id/JORFTEXT000054633420" TargetMode="External"/><Relationship Id="rId2" Type="http://schemas.openxmlformats.org/officeDocument/2006/relationships/settings" Target="settings.xml"/><Relationship Id="rId29" Type="http://schemas.openxmlformats.org/officeDocument/2006/relationships/hyperlink" Target="https://choisirleservicepublic.gouv.fr/offre-emploi/2026-2210161/" TargetMode="External"/><Relationship Id="rId24" Type="http://schemas.openxmlformats.org/officeDocument/2006/relationships/hyperlink" Target="https://choisirleservicepublic.gouv.fr/offre-emploi/directeur-de-l-ecole-nationale-superieure-d-architecture-de-la-reunion-hf-reference-2026-2323939/" TargetMode="External"/><Relationship Id="rId40" Type="http://schemas.openxmlformats.org/officeDocument/2006/relationships/hyperlink" Target="https://www.legifrance.gouv.fr/jorf/id/JORFTEXT000054443420" TargetMode="External"/><Relationship Id="rId45" Type="http://schemas.openxmlformats.org/officeDocument/2006/relationships/hyperlink" Target="https://www.legifrance.gouv.fr/jorf/id/JORFTEXT000054458426" TargetMode="External"/><Relationship Id="rId66" Type="http://schemas.openxmlformats.org/officeDocument/2006/relationships/hyperlink" Target="https://www.legifrance.gouv.fr/jorf/id/JORFTEXT000054609155" TargetMode="External"/><Relationship Id="rId61" Type="http://schemas.openxmlformats.org/officeDocument/2006/relationships/hyperlink" Target="https://quadra-consultants.com/espace-candidat/job/31172/QUA/directeur-general-des-services-hf" TargetMode="External"/><Relationship Id="rId82" Type="http://schemas.openxmlformats.org/officeDocument/2006/relationships/hyperlink" Target="https://intra.portail.e2.rie.gouv.fr/manager-c-est-un-metier-a21429.html?id_rub=299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3124</Words>
  <Characters>17187</Characters>
  <Application>Microsoft Office Word</Application>
  <DocSecurity>0</DocSecurity>
  <Lines>143</Lines>
  <Paragraphs>40</Paragraphs>
  <ScaleCrop>false</ScaleCrop>
  <Company>Ministeres sociaux</Company>
  <LinksUpToDate>false</LinksUpToDate>
  <CharactersWithSpaces>20271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ANDRAU-TILMONT, Laureline (AGC-CNG)</dc:creator>
  <cp:keywords/>
  <dc:description/>
  <cp:lastModifiedBy>ANDRAU-TILMONT, Laureline (AGC-CNG)</cp:lastModifiedBy>
  <cp:revision>1</cp:revision>
  <dcterms:created xsi:type="dcterms:W3CDTF">2026-08-17T07:05:00Z</dcterms:created>
  <dcterms:modified xsi:type="dcterms:W3CDTF">2026-08-17T07:13:00Z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2026-08-17T07:13:44Z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d9f8de4b-af33-49bd-8814-68aa41466403</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